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49F4" w14:textId="77777777" w:rsidR="00F646DB" w:rsidRDefault="00F646DB" w:rsidP="00F646DB">
      <w:pPr>
        <w:ind w:left="360"/>
        <w:rPr>
          <w:sz w:val="24"/>
          <w:szCs w:val="24"/>
        </w:rPr>
      </w:pPr>
    </w:p>
    <w:p w14:paraId="1B87F7F3" w14:textId="05DBACFB" w:rsidR="00F646DB" w:rsidRDefault="002771E7" w:rsidP="00F646DB">
      <w:pPr>
        <w:ind w:left="360"/>
        <w:rPr>
          <w:b/>
          <w:sz w:val="24"/>
          <w:szCs w:val="24"/>
        </w:rPr>
      </w:pPr>
      <w:r>
        <w:rPr>
          <w:b/>
          <w:sz w:val="24"/>
          <w:szCs w:val="24"/>
        </w:rPr>
        <w:t>TS-</w:t>
      </w:r>
      <w:r w:rsidR="00C920EC">
        <w:rPr>
          <w:b/>
          <w:sz w:val="24"/>
          <w:szCs w:val="24"/>
        </w:rPr>
        <w:t>1</w:t>
      </w:r>
      <w:r w:rsidR="002716F1">
        <w:rPr>
          <w:b/>
          <w:sz w:val="24"/>
          <w:szCs w:val="24"/>
        </w:rPr>
        <w:t>6</w:t>
      </w:r>
      <w:r w:rsidR="00DD3766">
        <w:rPr>
          <w:b/>
          <w:sz w:val="24"/>
          <w:szCs w:val="24"/>
        </w:rPr>
        <w:t>7</w:t>
      </w:r>
      <w:r w:rsidR="000C0528">
        <w:rPr>
          <w:b/>
          <w:sz w:val="24"/>
          <w:szCs w:val="24"/>
        </w:rPr>
        <w:t>3U</w:t>
      </w:r>
      <w:r w:rsidR="000B7E24">
        <w:rPr>
          <w:b/>
          <w:sz w:val="24"/>
          <w:szCs w:val="24"/>
        </w:rPr>
        <w:t>-RP</w:t>
      </w:r>
      <w:r w:rsidR="00AC5F51">
        <w:rPr>
          <w:b/>
          <w:sz w:val="24"/>
          <w:szCs w:val="24"/>
        </w:rPr>
        <w:t>-</w:t>
      </w:r>
      <w:r w:rsidR="002716F1">
        <w:rPr>
          <w:b/>
          <w:sz w:val="24"/>
          <w:szCs w:val="24"/>
        </w:rPr>
        <w:t>16</w:t>
      </w:r>
      <w:r w:rsidR="00AC5F51">
        <w:rPr>
          <w:b/>
          <w:sz w:val="24"/>
          <w:szCs w:val="24"/>
        </w:rPr>
        <w:t xml:space="preserve">G </w:t>
      </w:r>
      <w:r w:rsidR="00F646DB">
        <w:rPr>
          <w:b/>
          <w:sz w:val="24"/>
          <w:szCs w:val="24"/>
        </w:rPr>
        <w:t>İçin;</w:t>
      </w:r>
    </w:p>
    <w:p w14:paraId="4A3FE4BE" w14:textId="6AD37AAC" w:rsidR="00F646DB" w:rsidRDefault="00F646DB" w:rsidP="00DD3766">
      <w:pPr>
        <w:numPr>
          <w:ilvl w:val="0"/>
          <w:numId w:val="1"/>
        </w:numPr>
        <w:spacing w:after="0" w:line="240" w:lineRule="auto"/>
        <w:rPr>
          <w:sz w:val="24"/>
          <w:szCs w:val="24"/>
        </w:rPr>
      </w:pPr>
      <w:r>
        <w:rPr>
          <w:sz w:val="24"/>
          <w:szCs w:val="24"/>
        </w:rPr>
        <w:t xml:space="preserve">En az </w:t>
      </w:r>
      <w:r w:rsidR="00DD3766" w:rsidRPr="00DD3766">
        <w:rPr>
          <w:b/>
          <w:sz w:val="24"/>
          <w:szCs w:val="24"/>
        </w:rPr>
        <w:t>Quad-core AMD R-Series RX-421ND 2.1 GHz (Turbo Core to 3.4 GHz)</w:t>
      </w:r>
      <w:r w:rsidR="00DD3766" w:rsidRPr="00DD3766">
        <w:rPr>
          <w:b/>
          <w:sz w:val="24"/>
          <w:szCs w:val="24"/>
        </w:rPr>
        <w:tab/>
      </w:r>
      <w:r>
        <w:rPr>
          <w:sz w:val="24"/>
          <w:szCs w:val="24"/>
        </w:rPr>
        <w:t>işlemci gücüne sahip olmalıdır.</w:t>
      </w:r>
    </w:p>
    <w:p w14:paraId="10372119" w14:textId="258D9200" w:rsidR="00F646DB" w:rsidRDefault="00F646DB" w:rsidP="009F0217">
      <w:pPr>
        <w:numPr>
          <w:ilvl w:val="0"/>
          <w:numId w:val="1"/>
        </w:numPr>
        <w:spacing w:after="0" w:line="240" w:lineRule="auto"/>
        <w:rPr>
          <w:sz w:val="24"/>
          <w:szCs w:val="24"/>
        </w:rPr>
      </w:pPr>
      <w:r>
        <w:rPr>
          <w:sz w:val="24"/>
          <w:szCs w:val="24"/>
        </w:rPr>
        <w:t xml:space="preserve">En az </w:t>
      </w:r>
      <w:r w:rsidR="00D651A2">
        <w:rPr>
          <w:b/>
          <w:sz w:val="24"/>
          <w:szCs w:val="24"/>
        </w:rPr>
        <w:t>16</w:t>
      </w:r>
      <w:r w:rsidR="00585358" w:rsidRPr="00585358">
        <w:rPr>
          <w:b/>
          <w:sz w:val="24"/>
          <w:szCs w:val="24"/>
        </w:rPr>
        <w:t xml:space="preserve"> </w:t>
      </w:r>
      <w:r w:rsidR="00D572DB">
        <w:rPr>
          <w:b/>
          <w:sz w:val="24"/>
          <w:szCs w:val="24"/>
        </w:rPr>
        <w:t xml:space="preserve">GB </w:t>
      </w:r>
      <w:r w:rsidR="00DD3766">
        <w:rPr>
          <w:b/>
          <w:sz w:val="24"/>
          <w:szCs w:val="24"/>
        </w:rPr>
        <w:t>DDR4</w:t>
      </w:r>
      <w:r w:rsidR="009F0217" w:rsidRPr="00585358">
        <w:rPr>
          <w:b/>
          <w:sz w:val="24"/>
          <w:szCs w:val="24"/>
        </w:rPr>
        <w:t xml:space="preserve"> RAM</w:t>
      </w:r>
      <w:r w:rsidR="00D572DB">
        <w:rPr>
          <w:sz w:val="24"/>
          <w:szCs w:val="24"/>
        </w:rPr>
        <w:t xml:space="preserve"> artırılabilir (Max </w:t>
      </w:r>
      <w:r w:rsidR="00DD3766">
        <w:rPr>
          <w:sz w:val="24"/>
          <w:szCs w:val="24"/>
        </w:rPr>
        <w:t>64</w:t>
      </w:r>
      <w:r w:rsidR="005934E7">
        <w:rPr>
          <w:sz w:val="24"/>
          <w:szCs w:val="24"/>
        </w:rPr>
        <w:t xml:space="preserve"> GB </w:t>
      </w:r>
      <w:r w:rsidR="000E60F3">
        <w:rPr>
          <w:sz w:val="24"/>
          <w:szCs w:val="24"/>
        </w:rPr>
        <w:t>-4x UDIMM DDDR4 Slot</w:t>
      </w:r>
      <w:r w:rsidR="005934E7">
        <w:rPr>
          <w:sz w:val="24"/>
          <w:szCs w:val="24"/>
        </w:rPr>
        <w:t xml:space="preserve">) </w:t>
      </w:r>
      <w:r>
        <w:rPr>
          <w:sz w:val="24"/>
          <w:szCs w:val="24"/>
        </w:rPr>
        <w:t>hafızaya sahip olmalıdır.</w:t>
      </w:r>
    </w:p>
    <w:p w14:paraId="2DFD67EB" w14:textId="77777777" w:rsidR="00F646DB" w:rsidRDefault="00F646DB" w:rsidP="00F646DB">
      <w:pPr>
        <w:numPr>
          <w:ilvl w:val="0"/>
          <w:numId w:val="1"/>
        </w:numPr>
        <w:spacing w:after="0" w:line="240" w:lineRule="auto"/>
        <w:rPr>
          <w:sz w:val="24"/>
          <w:szCs w:val="24"/>
        </w:rPr>
      </w:pPr>
      <w:r>
        <w:rPr>
          <w:sz w:val="24"/>
          <w:szCs w:val="24"/>
        </w:rPr>
        <w:t>512 Mb (Dom)  Flash belleğe sahip olmalıdır</w:t>
      </w:r>
    </w:p>
    <w:p w14:paraId="6D885FCF" w14:textId="4095FF1D" w:rsidR="00F646DB" w:rsidRDefault="00DD3766" w:rsidP="00F646DB">
      <w:pPr>
        <w:numPr>
          <w:ilvl w:val="0"/>
          <w:numId w:val="1"/>
        </w:numPr>
        <w:spacing w:after="0" w:line="240" w:lineRule="auto"/>
        <w:rPr>
          <w:sz w:val="24"/>
          <w:szCs w:val="24"/>
        </w:rPr>
      </w:pPr>
      <w:r>
        <w:rPr>
          <w:sz w:val="24"/>
          <w:szCs w:val="24"/>
        </w:rPr>
        <w:t xml:space="preserve">2.5’’/ 3.5” Sata  </w:t>
      </w:r>
      <w:r w:rsidR="00646E4D">
        <w:rPr>
          <w:sz w:val="24"/>
          <w:szCs w:val="24"/>
        </w:rPr>
        <w:t xml:space="preserve">II/III </w:t>
      </w:r>
      <w:r w:rsidR="004C0243">
        <w:rPr>
          <w:sz w:val="24"/>
          <w:szCs w:val="24"/>
        </w:rPr>
        <w:t xml:space="preserve">veya SSD </w:t>
      </w:r>
      <w:r w:rsidR="00F646DB">
        <w:rPr>
          <w:sz w:val="24"/>
          <w:szCs w:val="24"/>
        </w:rPr>
        <w:t xml:space="preserve">özelliklerine sahip </w:t>
      </w:r>
      <w:r w:rsidR="00C920EC">
        <w:rPr>
          <w:b/>
          <w:sz w:val="24"/>
          <w:szCs w:val="24"/>
        </w:rPr>
        <w:t>1</w:t>
      </w:r>
      <w:r w:rsidR="00D651A2">
        <w:rPr>
          <w:b/>
          <w:sz w:val="24"/>
          <w:szCs w:val="24"/>
        </w:rPr>
        <w:t>6</w:t>
      </w:r>
      <w:r w:rsidR="00F646DB" w:rsidRPr="00FB48B2">
        <w:rPr>
          <w:b/>
          <w:sz w:val="24"/>
          <w:szCs w:val="24"/>
        </w:rPr>
        <w:t xml:space="preserve"> disk yuvası</w:t>
      </w:r>
      <w:r w:rsidR="00F646DB">
        <w:rPr>
          <w:sz w:val="24"/>
          <w:szCs w:val="24"/>
        </w:rPr>
        <w:t xml:space="preserve"> bulunmalıdır.</w:t>
      </w:r>
    </w:p>
    <w:p w14:paraId="23D0864E" w14:textId="192A7929" w:rsidR="00F646DB" w:rsidRPr="0071647E" w:rsidRDefault="00B77820" w:rsidP="00F646DB">
      <w:pPr>
        <w:numPr>
          <w:ilvl w:val="0"/>
          <w:numId w:val="1"/>
        </w:numPr>
        <w:spacing w:after="0" w:line="240" w:lineRule="auto"/>
        <w:rPr>
          <w:b/>
          <w:sz w:val="24"/>
          <w:szCs w:val="24"/>
        </w:rPr>
      </w:pPr>
      <w:r>
        <w:rPr>
          <w:b/>
          <w:sz w:val="24"/>
          <w:szCs w:val="24"/>
        </w:rPr>
        <w:t xml:space="preserve">Her disk yuvası en az </w:t>
      </w:r>
      <w:r w:rsidR="006736E7">
        <w:rPr>
          <w:b/>
          <w:sz w:val="24"/>
          <w:szCs w:val="24"/>
        </w:rPr>
        <w:t xml:space="preserve"> </w:t>
      </w:r>
      <w:r w:rsidR="00BD493F">
        <w:rPr>
          <w:b/>
          <w:sz w:val="24"/>
          <w:szCs w:val="24"/>
        </w:rPr>
        <w:t>1</w:t>
      </w:r>
      <w:r w:rsidR="007E4909">
        <w:rPr>
          <w:b/>
          <w:sz w:val="24"/>
          <w:szCs w:val="24"/>
        </w:rPr>
        <w:t>4</w:t>
      </w:r>
      <w:r w:rsidR="00F646DB" w:rsidRPr="0071647E">
        <w:rPr>
          <w:b/>
          <w:sz w:val="24"/>
          <w:szCs w:val="24"/>
        </w:rPr>
        <w:t xml:space="preserve">TB HDD desteklemelidir. </w:t>
      </w:r>
    </w:p>
    <w:p w14:paraId="11BD2CCA" w14:textId="33DE90CA" w:rsidR="00F646DB" w:rsidRDefault="00291038" w:rsidP="00F646DB">
      <w:pPr>
        <w:numPr>
          <w:ilvl w:val="0"/>
          <w:numId w:val="1"/>
        </w:numPr>
        <w:spacing w:after="0" w:line="240" w:lineRule="auto"/>
        <w:rPr>
          <w:sz w:val="24"/>
          <w:szCs w:val="24"/>
        </w:rPr>
      </w:pPr>
      <w:r>
        <w:rPr>
          <w:sz w:val="24"/>
          <w:szCs w:val="24"/>
        </w:rPr>
        <w:t xml:space="preserve">En az </w:t>
      </w:r>
      <w:r w:rsidRPr="001536C2">
        <w:rPr>
          <w:b/>
          <w:sz w:val="24"/>
          <w:szCs w:val="24"/>
        </w:rPr>
        <w:t>4</w:t>
      </w:r>
      <w:r w:rsidR="00F646DB" w:rsidRPr="001536C2">
        <w:rPr>
          <w:b/>
          <w:sz w:val="24"/>
          <w:szCs w:val="24"/>
        </w:rPr>
        <w:t xml:space="preserve"> adet Gigabit RJ-45</w:t>
      </w:r>
      <w:r w:rsidR="00F646DB">
        <w:rPr>
          <w:sz w:val="24"/>
          <w:szCs w:val="24"/>
        </w:rPr>
        <w:t xml:space="preserve"> Ethernet portu bulunmalıdır.</w:t>
      </w:r>
    </w:p>
    <w:p w14:paraId="270C530F" w14:textId="77777777" w:rsidR="000E60F3" w:rsidRDefault="00DD3766" w:rsidP="00061C61">
      <w:pPr>
        <w:pStyle w:val="ListeParagraf"/>
        <w:numPr>
          <w:ilvl w:val="0"/>
          <w:numId w:val="1"/>
        </w:numPr>
        <w:rPr>
          <w:color w:val="000000" w:themeColor="text1"/>
        </w:rPr>
      </w:pPr>
      <w:r>
        <w:rPr>
          <w:color w:val="000000" w:themeColor="text1"/>
        </w:rPr>
        <w:t xml:space="preserve">Cihaz üzerinde  </w:t>
      </w:r>
      <w:r w:rsidRPr="000E60F3">
        <w:rPr>
          <w:b/>
          <w:color w:val="000000" w:themeColor="text1"/>
        </w:rPr>
        <w:t>2</w:t>
      </w:r>
      <w:r w:rsidR="00924DC6" w:rsidRPr="000E60F3">
        <w:rPr>
          <w:b/>
          <w:color w:val="000000" w:themeColor="text1"/>
        </w:rPr>
        <w:t xml:space="preserve"> adet SFP+  port</w:t>
      </w:r>
      <w:r w:rsidR="00924DC6">
        <w:rPr>
          <w:color w:val="000000" w:themeColor="text1"/>
        </w:rPr>
        <w:t xml:space="preserve"> yüklü olarak gelmektedir.</w:t>
      </w:r>
    </w:p>
    <w:p w14:paraId="7AC0B23F" w14:textId="569FBE62" w:rsidR="00061C61" w:rsidRPr="00061C61" w:rsidRDefault="000E60F3" w:rsidP="000E60F3">
      <w:pPr>
        <w:pStyle w:val="ListeParagraf"/>
        <w:numPr>
          <w:ilvl w:val="0"/>
          <w:numId w:val="1"/>
        </w:numPr>
        <w:rPr>
          <w:color w:val="000000" w:themeColor="text1"/>
        </w:rPr>
      </w:pPr>
      <w:r>
        <w:rPr>
          <w:color w:val="000000" w:themeColor="text1"/>
        </w:rPr>
        <w:t xml:space="preserve">Cihaz üzerinde </w:t>
      </w:r>
      <w:r w:rsidR="00061C61" w:rsidRPr="00061C61">
        <w:rPr>
          <w:color w:val="000000" w:themeColor="text1"/>
        </w:rPr>
        <w:t xml:space="preserve">  </w:t>
      </w:r>
      <w:r w:rsidRPr="000E60F3">
        <w:rPr>
          <w:b/>
          <w:color w:val="000000" w:themeColor="text1"/>
        </w:rPr>
        <w:t xml:space="preserve">2 x M.2 2280 SATA 6Gb/s slot </w:t>
      </w:r>
      <w:r>
        <w:rPr>
          <w:color w:val="000000" w:themeColor="text1"/>
        </w:rPr>
        <w:t>bulunmalıdır.</w:t>
      </w:r>
    </w:p>
    <w:p w14:paraId="71C44CEC" w14:textId="57637385" w:rsidR="006736E7" w:rsidRPr="00061C61" w:rsidRDefault="000E60F3" w:rsidP="006736E7">
      <w:pPr>
        <w:numPr>
          <w:ilvl w:val="0"/>
          <w:numId w:val="1"/>
        </w:numPr>
        <w:spacing w:after="0" w:line="240" w:lineRule="auto"/>
        <w:rPr>
          <w:sz w:val="24"/>
          <w:szCs w:val="24"/>
        </w:rPr>
      </w:pPr>
      <w:r>
        <w:rPr>
          <w:sz w:val="24"/>
          <w:szCs w:val="24"/>
        </w:rPr>
        <w:t xml:space="preserve">Üzerinde en az </w:t>
      </w:r>
      <w:r w:rsidRPr="00AC5F51">
        <w:rPr>
          <w:b/>
          <w:sz w:val="24"/>
          <w:szCs w:val="24"/>
        </w:rPr>
        <w:t xml:space="preserve">4 </w:t>
      </w:r>
      <w:r w:rsidR="006736E7" w:rsidRPr="00AC5F51">
        <w:rPr>
          <w:b/>
          <w:sz w:val="24"/>
          <w:szCs w:val="24"/>
        </w:rPr>
        <w:t>adet USB 2.0</w:t>
      </w:r>
      <w:r w:rsidR="006736E7" w:rsidRPr="00061C61">
        <w:rPr>
          <w:sz w:val="24"/>
          <w:szCs w:val="24"/>
        </w:rPr>
        <w:t xml:space="preserve"> çıkışı olmalıdır</w:t>
      </w:r>
    </w:p>
    <w:p w14:paraId="7689DDA8" w14:textId="30E8E5CA" w:rsidR="00F646DB" w:rsidRDefault="00AA23E1" w:rsidP="00F646DB">
      <w:pPr>
        <w:numPr>
          <w:ilvl w:val="0"/>
          <w:numId w:val="1"/>
        </w:numPr>
        <w:spacing w:after="0" w:line="240" w:lineRule="auto"/>
        <w:rPr>
          <w:sz w:val="24"/>
          <w:szCs w:val="24"/>
        </w:rPr>
      </w:pPr>
      <w:r w:rsidRPr="00061C61">
        <w:rPr>
          <w:sz w:val="24"/>
          <w:szCs w:val="24"/>
        </w:rPr>
        <w:t xml:space="preserve">Üzerinde en az </w:t>
      </w:r>
      <w:r w:rsidR="006736E7" w:rsidRPr="00AC5F51">
        <w:rPr>
          <w:b/>
          <w:sz w:val="24"/>
          <w:szCs w:val="24"/>
        </w:rPr>
        <w:t>2</w:t>
      </w:r>
      <w:r w:rsidR="005934E7" w:rsidRPr="00AC5F51">
        <w:rPr>
          <w:b/>
          <w:sz w:val="24"/>
          <w:szCs w:val="24"/>
        </w:rPr>
        <w:t xml:space="preserve"> adet USB 3.0</w:t>
      </w:r>
      <w:r w:rsidR="005934E7" w:rsidRPr="00061C61">
        <w:rPr>
          <w:sz w:val="24"/>
          <w:szCs w:val="24"/>
        </w:rPr>
        <w:t xml:space="preserve"> çıkışı olmalıdır.</w:t>
      </w:r>
      <w:r w:rsidR="00F646DB" w:rsidRPr="00061C61">
        <w:rPr>
          <w:sz w:val="24"/>
          <w:szCs w:val="24"/>
        </w:rPr>
        <w:t xml:space="preserve"> </w:t>
      </w:r>
    </w:p>
    <w:p w14:paraId="581894A9" w14:textId="5FA96FA3" w:rsidR="007F37BA" w:rsidRPr="007F37BA" w:rsidRDefault="007F37BA" w:rsidP="007F37BA">
      <w:pPr>
        <w:numPr>
          <w:ilvl w:val="0"/>
          <w:numId w:val="1"/>
        </w:numPr>
        <w:spacing w:after="0" w:line="240" w:lineRule="auto"/>
        <w:rPr>
          <w:sz w:val="24"/>
          <w:szCs w:val="24"/>
        </w:rPr>
      </w:pPr>
      <w:r>
        <w:rPr>
          <w:sz w:val="24"/>
          <w:szCs w:val="24"/>
        </w:rPr>
        <w:t>Cihazda  1 x PCIe Gen 3 (x4) Genişleme yuvası bulunmalıdır.</w:t>
      </w:r>
    </w:p>
    <w:p w14:paraId="39717561" w14:textId="629A3548" w:rsidR="00B547E7" w:rsidRPr="00061C61" w:rsidRDefault="00B547E7" w:rsidP="00F646DB">
      <w:pPr>
        <w:numPr>
          <w:ilvl w:val="0"/>
          <w:numId w:val="1"/>
        </w:numPr>
        <w:spacing w:after="0" w:line="240" w:lineRule="auto"/>
        <w:rPr>
          <w:sz w:val="24"/>
          <w:szCs w:val="24"/>
        </w:rPr>
      </w:pPr>
      <w:r>
        <w:rPr>
          <w:sz w:val="24"/>
          <w:szCs w:val="24"/>
        </w:rPr>
        <w:t>Cihaza USB.3.0 Arabirimi ile 2 adet ve SAS-12Gpbs Kart ilave edilerek 8 adet Genişleme ünitesi eklenebilmelidir.</w:t>
      </w:r>
    </w:p>
    <w:p w14:paraId="2209665A" w14:textId="3678B1C6" w:rsidR="00F646DB" w:rsidRDefault="00F646DB" w:rsidP="00F646DB">
      <w:pPr>
        <w:numPr>
          <w:ilvl w:val="0"/>
          <w:numId w:val="1"/>
        </w:numPr>
        <w:spacing w:after="0" w:line="240" w:lineRule="auto"/>
        <w:rPr>
          <w:color w:val="000000"/>
          <w:sz w:val="24"/>
          <w:szCs w:val="24"/>
        </w:rPr>
      </w:pPr>
      <w:r>
        <w:rPr>
          <w:color w:val="000000"/>
          <w:sz w:val="24"/>
          <w:szCs w:val="24"/>
        </w:rPr>
        <w:t>UPS desteği bulunmalıdır.(APC ürünlerini desteklemelidir)</w:t>
      </w:r>
    </w:p>
    <w:p w14:paraId="5DA848F6" w14:textId="0C69C240" w:rsidR="00F646DB" w:rsidRDefault="00AC5F51" w:rsidP="000E60F3">
      <w:pPr>
        <w:numPr>
          <w:ilvl w:val="0"/>
          <w:numId w:val="1"/>
        </w:numPr>
        <w:spacing w:after="0" w:line="240" w:lineRule="auto"/>
        <w:rPr>
          <w:sz w:val="24"/>
          <w:szCs w:val="24"/>
        </w:rPr>
      </w:pPr>
      <w:r>
        <w:rPr>
          <w:sz w:val="24"/>
          <w:szCs w:val="24"/>
        </w:rPr>
        <w:t xml:space="preserve">Cihaz  </w:t>
      </w:r>
      <w:r w:rsidR="000E60F3">
        <w:rPr>
          <w:sz w:val="24"/>
          <w:szCs w:val="24"/>
        </w:rPr>
        <w:t xml:space="preserve">Üzerinde   Güç </w:t>
      </w:r>
      <w:r w:rsidR="000E60F3" w:rsidRPr="000E60F3">
        <w:rPr>
          <w:rFonts w:hint="eastAsia"/>
          <w:sz w:val="24"/>
          <w:szCs w:val="24"/>
        </w:rPr>
        <w:t>，</w:t>
      </w:r>
      <w:r w:rsidR="000E60F3" w:rsidRPr="000E60F3">
        <w:rPr>
          <w:rFonts w:hint="eastAsia"/>
          <w:sz w:val="24"/>
          <w:szCs w:val="24"/>
        </w:rPr>
        <w:t>LAN</w:t>
      </w:r>
      <w:r w:rsidR="000E60F3" w:rsidRPr="000E60F3">
        <w:rPr>
          <w:rFonts w:hint="eastAsia"/>
          <w:sz w:val="24"/>
          <w:szCs w:val="24"/>
        </w:rPr>
        <w:t>，</w:t>
      </w:r>
      <w:r w:rsidR="000E60F3" w:rsidRPr="000E60F3">
        <w:rPr>
          <w:rFonts w:hint="eastAsia"/>
          <w:sz w:val="24"/>
          <w:szCs w:val="24"/>
        </w:rPr>
        <w:t xml:space="preserve">USB, Drive 1 </w:t>
      </w:r>
      <w:r w:rsidR="000E60F3">
        <w:rPr>
          <w:sz w:val="24"/>
          <w:szCs w:val="24"/>
        </w:rPr>
        <w:t>–</w:t>
      </w:r>
      <w:r w:rsidR="000E60F3" w:rsidRPr="000E60F3">
        <w:rPr>
          <w:rFonts w:hint="eastAsia"/>
          <w:sz w:val="24"/>
          <w:szCs w:val="24"/>
        </w:rPr>
        <w:t xml:space="preserve"> </w:t>
      </w:r>
      <w:r w:rsidR="00864893">
        <w:rPr>
          <w:sz w:val="24"/>
          <w:szCs w:val="24"/>
        </w:rPr>
        <w:t>16</w:t>
      </w:r>
      <w:bookmarkStart w:id="0" w:name="_GoBack"/>
      <w:bookmarkEnd w:id="0"/>
      <w:r w:rsidR="000E60F3">
        <w:rPr>
          <w:sz w:val="24"/>
          <w:szCs w:val="24"/>
        </w:rPr>
        <w:t xml:space="preserve"> </w:t>
      </w:r>
      <w:r w:rsidR="00F646DB">
        <w:rPr>
          <w:sz w:val="24"/>
          <w:szCs w:val="24"/>
        </w:rPr>
        <w:t>Durumunu gösteren LED sistemleri bulunmalıdır.</w:t>
      </w:r>
    </w:p>
    <w:p w14:paraId="7C64E5E6" w14:textId="16076745" w:rsidR="00AC5F51" w:rsidRDefault="00AC5F51" w:rsidP="00AC5F51">
      <w:pPr>
        <w:numPr>
          <w:ilvl w:val="0"/>
          <w:numId w:val="1"/>
        </w:numPr>
        <w:spacing w:after="0" w:line="240" w:lineRule="auto"/>
        <w:rPr>
          <w:sz w:val="24"/>
          <w:szCs w:val="24"/>
        </w:rPr>
      </w:pPr>
      <w:r>
        <w:rPr>
          <w:sz w:val="24"/>
          <w:szCs w:val="24"/>
        </w:rPr>
        <w:t xml:space="preserve">Cihaz  Üzerinde   </w:t>
      </w:r>
      <w:r w:rsidRPr="00AC5F51">
        <w:rPr>
          <w:sz w:val="24"/>
          <w:szCs w:val="24"/>
        </w:rPr>
        <w:t>Power, Reset</w:t>
      </w:r>
      <w:r>
        <w:rPr>
          <w:sz w:val="24"/>
          <w:szCs w:val="24"/>
        </w:rPr>
        <w:t xml:space="preserve"> butonları bulunmalıdır.</w:t>
      </w:r>
    </w:p>
    <w:p w14:paraId="1C03DD09" w14:textId="77777777" w:rsidR="00F646DB" w:rsidRDefault="00F646DB" w:rsidP="00F646DB">
      <w:pPr>
        <w:numPr>
          <w:ilvl w:val="0"/>
          <w:numId w:val="1"/>
        </w:numPr>
        <w:spacing w:after="0" w:line="240" w:lineRule="auto"/>
        <w:rPr>
          <w:sz w:val="24"/>
          <w:szCs w:val="24"/>
        </w:rPr>
      </w:pPr>
      <w:r>
        <w:rPr>
          <w:sz w:val="24"/>
          <w:szCs w:val="24"/>
        </w:rPr>
        <w:t>Hot-swappable desteği olmalıdır.</w:t>
      </w:r>
    </w:p>
    <w:p w14:paraId="5B4369AD" w14:textId="77777777" w:rsidR="00F646DB" w:rsidRDefault="00F646DB" w:rsidP="00F646DB">
      <w:pPr>
        <w:numPr>
          <w:ilvl w:val="0"/>
          <w:numId w:val="1"/>
        </w:numPr>
        <w:spacing w:after="0" w:line="240" w:lineRule="auto"/>
        <w:rPr>
          <w:sz w:val="24"/>
          <w:szCs w:val="24"/>
        </w:rPr>
      </w:pPr>
      <w:r>
        <w:rPr>
          <w:sz w:val="24"/>
          <w:szCs w:val="24"/>
        </w:rPr>
        <w:t>Sesli uyarı sistemi bulunmalıdır.</w:t>
      </w:r>
    </w:p>
    <w:p w14:paraId="6A477A89" w14:textId="77777777" w:rsidR="00FC0024" w:rsidRDefault="00FC0024" w:rsidP="00FC0024">
      <w:pPr>
        <w:numPr>
          <w:ilvl w:val="0"/>
          <w:numId w:val="1"/>
        </w:numPr>
        <w:spacing w:after="0" w:line="240" w:lineRule="auto"/>
        <w:rPr>
          <w:sz w:val="24"/>
          <w:szCs w:val="24"/>
        </w:rPr>
      </w:pPr>
      <w:r>
        <w:rPr>
          <w:sz w:val="24"/>
          <w:szCs w:val="24"/>
        </w:rPr>
        <w:t xml:space="preserve">Kasa tipi </w:t>
      </w:r>
      <w:r>
        <w:rPr>
          <w:b/>
          <w:sz w:val="24"/>
          <w:szCs w:val="24"/>
        </w:rPr>
        <w:t xml:space="preserve">2U ‘Rockmount’ </w:t>
      </w:r>
      <w:r>
        <w:rPr>
          <w:sz w:val="24"/>
          <w:szCs w:val="24"/>
        </w:rPr>
        <w:t>olmalıdır.</w:t>
      </w:r>
    </w:p>
    <w:p w14:paraId="190A2EAC" w14:textId="0601E1F2" w:rsidR="00BC366B" w:rsidRDefault="00BC366B" w:rsidP="00FC0024">
      <w:pPr>
        <w:numPr>
          <w:ilvl w:val="0"/>
          <w:numId w:val="1"/>
        </w:numPr>
        <w:spacing w:after="0" w:line="240" w:lineRule="auto"/>
        <w:rPr>
          <w:sz w:val="24"/>
          <w:szCs w:val="24"/>
        </w:rPr>
      </w:pPr>
      <w:r>
        <w:rPr>
          <w:sz w:val="24"/>
          <w:szCs w:val="24"/>
        </w:rPr>
        <w:t xml:space="preserve">Cihazda </w:t>
      </w:r>
      <w:r w:rsidR="000C0F6C">
        <w:rPr>
          <w:b/>
          <w:sz w:val="24"/>
          <w:szCs w:val="24"/>
        </w:rPr>
        <w:t>2 adet</w:t>
      </w:r>
      <w:r w:rsidRPr="00BC366B">
        <w:rPr>
          <w:b/>
          <w:sz w:val="24"/>
          <w:szCs w:val="24"/>
        </w:rPr>
        <w:t xml:space="preserve"> güç kaynağı</w:t>
      </w:r>
      <w:r w:rsidR="004A333E">
        <w:rPr>
          <w:b/>
          <w:sz w:val="24"/>
          <w:szCs w:val="24"/>
        </w:rPr>
        <w:t xml:space="preserve"> (Power Supply)</w:t>
      </w:r>
      <w:r>
        <w:rPr>
          <w:sz w:val="24"/>
          <w:szCs w:val="24"/>
        </w:rPr>
        <w:t xml:space="preserve"> olmalıdır.</w:t>
      </w:r>
    </w:p>
    <w:p w14:paraId="584E836C" w14:textId="6AD9528B" w:rsidR="00A41E4C" w:rsidRDefault="00F646DB" w:rsidP="00A41E4C">
      <w:pPr>
        <w:numPr>
          <w:ilvl w:val="0"/>
          <w:numId w:val="1"/>
        </w:numPr>
        <w:spacing w:after="0" w:line="240" w:lineRule="auto"/>
        <w:rPr>
          <w:sz w:val="24"/>
          <w:szCs w:val="24"/>
        </w:rPr>
      </w:pPr>
      <w:r>
        <w:rPr>
          <w:sz w:val="24"/>
          <w:szCs w:val="24"/>
        </w:rPr>
        <w:t>Bütün sistem loglarının tutulduğu, çevrimiçi kullanıcıların görüntülendiği, web arayüzü üzerinden erişilebilir bir olay günlüğü olmalıdır</w:t>
      </w:r>
      <w:r w:rsidR="00130EF0">
        <w:rPr>
          <w:sz w:val="24"/>
          <w:szCs w:val="24"/>
        </w:rPr>
        <w:t>.</w:t>
      </w:r>
    </w:p>
    <w:p w14:paraId="04610B97"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Apple Mac OS 10.7 ve sonrası , Linux and UNIX , Microsoft Windows 7, 8 ve  10</w:t>
      </w:r>
    </w:p>
    <w:p w14:paraId="1A065E0C" w14:textId="77777777" w:rsidR="00130EF0" w:rsidRDefault="00130EF0" w:rsidP="00130EF0">
      <w:pPr>
        <w:spacing w:after="0" w:line="240" w:lineRule="auto"/>
        <w:ind w:left="644"/>
        <w:rPr>
          <w:rFonts w:cstheme="minorHAnsi"/>
          <w:color w:val="000000"/>
          <w:sz w:val="24"/>
          <w:szCs w:val="24"/>
        </w:rPr>
      </w:pPr>
      <w:r>
        <w:rPr>
          <w:rFonts w:cstheme="minorHAnsi"/>
          <w:color w:val="000000"/>
          <w:sz w:val="24"/>
          <w:szCs w:val="24"/>
        </w:rPr>
        <w:t>Microsoft Windows Server 2003, 2008 R2, 2012, 2012 R2  ve  2016 İşletim Sistemlerini desteklemelidir.</w:t>
      </w:r>
    </w:p>
    <w:p w14:paraId="0152C310"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Microsoft Internet Explorer 10+ , Google Chrome , Apple Safari 7+ , Mozilla Firefox Web Tarayıcılarını desteklemelidir.</w:t>
      </w:r>
    </w:p>
    <w:p w14:paraId="5F11E1F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Cihazın kendisine ait ücretsiz bir yedekleme yazılımı olmalı Veeam backup &amp; replication, Acronis True Image, Arcserve backup, emc retrospect, Symantec Backup Exec, etc.  gibi yedekleme programları ile uyumlu çalışmalıdır.</w:t>
      </w:r>
    </w:p>
    <w:p w14:paraId="4C171142"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Domain Entegrasyonu tarafında Microsoft Active Directory (AD) ve Etki Alanı Denetleyicisi desteği , LDAP sunucusu, LDAP istemcisi ,CIFS / SMB, AFP, FTP ve Dosya İstasyonu vasıtasıyla alan adı kullanıcı girişini desteklemelidir.</w:t>
      </w:r>
    </w:p>
    <w:p w14:paraId="2BFDE35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Dahili phpMyAdmin, Joomla, editable php.ini, SQLite ve MySQL sunucularına sahip olmalıdır.</w:t>
      </w:r>
    </w:p>
    <w:p w14:paraId="4606B288" w14:textId="77777777" w:rsidR="00130EF0" w:rsidRDefault="00130EF0" w:rsidP="00130EF0">
      <w:pPr>
        <w:numPr>
          <w:ilvl w:val="0"/>
          <w:numId w:val="1"/>
        </w:numPr>
        <w:spacing w:after="0" w:line="240" w:lineRule="auto"/>
        <w:rPr>
          <w:rFonts w:cstheme="minorHAnsi"/>
          <w:sz w:val="24"/>
          <w:szCs w:val="24"/>
        </w:rPr>
      </w:pPr>
      <w:r>
        <w:rPr>
          <w:rFonts w:cstheme="minorHAnsi"/>
          <w:color w:val="000000"/>
          <w:sz w:val="24"/>
          <w:szCs w:val="24"/>
        </w:rPr>
        <w:t xml:space="preserve">TCP/IP(IPv4 &amp; IPv6), DHCP Client, DHCP Server, </w:t>
      </w:r>
      <w:r>
        <w:rPr>
          <w:rFonts w:cstheme="minorHAnsi"/>
          <w:sz w:val="24"/>
          <w:szCs w:val="24"/>
        </w:rPr>
        <w:t>CIFS/SMB, AFP (3.2), NFS (v3), FTP, HTTP, HTTPS, Telnet, SSH, iSCSI and  DDNS , SNMP.</w:t>
      </w:r>
      <w:r>
        <w:rPr>
          <w:rFonts w:cstheme="minorHAnsi"/>
          <w:color w:val="000000"/>
          <w:sz w:val="24"/>
          <w:szCs w:val="24"/>
        </w:rPr>
        <w:t xml:space="preserve">  protokollerini desteklemelidir.</w:t>
      </w:r>
    </w:p>
    <w:p w14:paraId="09FBDAE9" w14:textId="77777777" w:rsidR="00130EF0" w:rsidRDefault="00130EF0" w:rsidP="00130EF0">
      <w:pPr>
        <w:numPr>
          <w:ilvl w:val="0"/>
          <w:numId w:val="1"/>
        </w:numPr>
        <w:spacing w:after="0" w:line="240" w:lineRule="auto"/>
        <w:rPr>
          <w:rFonts w:cstheme="minorHAnsi"/>
          <w:sz w:val="24"/>
          <w:szCs w:val="24"/>
        </w:rPr>
      </w:pPr>
      <w:r>
        <w:rPr>
          <w:rFonts w:cstheme="minorHAnsi"/>
          <w:color w:val="000000"/>
          <w:sz w:val="24"/>
          <w:szCs w:val="24"/>
        </w:rPr>
        <w:t xml:space="preserve"> Balance-rr (Round-Robin), Active Backup, Balance XOR, Broadcast, IEEE 802.3ad, Balance-tlb, Balance-alb desteği olmalıdır.</w:t>
      </w:r>
    </w:p>
    <w:p w14:paraId="1E09C568"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Çoklu IP desteği olmalıdır.</w:t>
      </w:r>
    </w:p>
    <w:p w14:paraId="77E6F96D"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lastRenderedPageBreak/>
        <w:t>Dahili HDD EXT4 dosya sistem desteği, harici bağlanan HDD’lerde EXT3, EXT4, NTFS, FAT32, HFS+, *exFAT dosya sistemi desteği olmalıdır.</w:t>
      </w:r>
    </w:p>
    <w:p w14:paraId="72FBB1D9"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 xml:space="preserve"> Jumbo Frame (failover, multi-IP settings, port trunking/NIC teaming)desteği olmalıdır.</w:t>
      </w:r>
    </w:p>
    <w:p w14:paraId="3CE2B75C"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iSCSI target server uygulamasını desteklemelidir.</w:t>
      </w:r>
    </w:p>
    <w:p w14:paraId="60A1230E"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Virtual Disk desteği bulunmalıdır.(İSCSI yolu ile)</w:t>
      </w:r>
    </w:p>
    <w:p w14:paraId="20CAB9BD"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VMware vSphere (ESX/ESXi 4.0 and sonrası) desteklemelidir.</w:t>
      </w:r>
    </w:p>
    <w:p w14:paraId="1C443F7C"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Windows Server 2008 Hyper-V &amp; Failover Clustering desteklemelidir.</w:t>
      </w:r>
    </w:p>
    <w:p w14:paraId="014437E4"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 xml:space="preserve">Cihazın iPhone’a özel bir uygulaması olup bu uygulama sayesinde cihaz üzerindeki verilere her yerden erişme imkânı olmalıdır. </w:t>
      </w:r>
    </w:p>
    <w:p w14:paraId="3120D004" w14:textId="77777777" w:rsidR="00130EF0" w:rsidRDefault="00130EF0" w:rsidP="00130EF0">
      <w:pPr>
        <w:numPr>
          <w:ilvl w:val="0"/>
          <w:numId w:val="1"/>
        </w:numPr>
        <w:spacing w:after="0" w:line="240" w:lineRule="auto"/>
        <w:rPr>
          <w:rFonts w:cstheme="minorHAnsi"/>
          <w:color w:val="000000"/>
          <w:sz w:val="24"/>
          <w:szCs w:val="24"/>
        </w:rPr>
      </w:pPr>
      <w:r>
        <w:rPr>
          <w:rFonts w:cstheme="minorHAnsi"/>
          <w:sz w:val="24"/>
          <w:szCs w:val="24"/>
        </w:rPr>
        <w:t>Sunucuyu belirlenen saatlerde açma ve kapama özelliği bulunmalıdır.</w:t>
      </w:r>
    </w:p>
    <w:p w14:paraId="52D8E70B" w14:textId="5EBD72A0" w:rsidR="00130EF0" w:rsidRDefault="00493A46" w:rsidP="00130EF0">
      <w:pPr>
        <w:numPr>
          <w:ilvl w:val="0"/>
          <w:numId w:val="1"/>
        </w:numPr>
        <w:spacing w:after="0" w:line="240" w:lineRule="auto"/>
        <w:rPr>
          <w:rFonts w:cstheme="minorHAnsi"/>
          <w:color w:val="000000"/>
          <w:sz w:val="24"/>
          <w:szCs w:val="24"/>
        </w:rPr>
      </w:pPr>
      <w:r w:rsidRPr="00493A46">
        <w:rPr>
          <w:rFonts w:cstheme="minorHAnsi"/>
          <w:b/>
          <w:sz w:val="24"/>
          <w:szCs w:val="24"/>
        </w:rPr>
        <w:t>RAID 0,1,5,6,10, 50, 60, 5/6/10+spare, JBOD, single</w:t>
      </w:r>
      <w:r>
        <w:rPr>
          <w:rFonts w:cstheme="minorHAnsi"/>
          <w:b/>
          <w:sz w:val="24"/>
          <w:szCs w:val="24"/>
        </w:rPr>
        <w:t xml:space="preserve"> </w:t>
      </w:r>
      <w:r w:rsidR="00130EF0">
        <w:rPr>
          <w:rFonts w:cstheme="minorHAnsi"/>
          <w:sz w:val="24"/>
          <w:szCs w:val="24"/>
        </w:rPr>
        <w:t>desteği olmalıdır.</w:t>
      </w:r>
    </w:p>
    <w:p w14:paraId="6624822C"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Çevrimiçi RAID seviye değişimi ve çevrimiçi RAID kapasite artırım özellikleri bulunmalıdır.</w:t>
      </w:r>
    </w:p>
    <w:p w14:paraId="21A2CD2B"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Kendi içerisinde bulunan bir yazılım sistemi sayesinde yazılımları güncelleme ve yazılan yeni yazılımları ekleyip çalıştırabilme özelliğine sahip olmalıdır.</w:t>
      </w:r>
    </w:p>
    <w:p w14:paraId="7DA5B5C5" w14:textId="77777777" w:rsidR="00130EF0" w:rsidRDefault="00130EF0" w:rsidP="00130EF0">
      <w:pPr>
        <w:spacing w:after="0" w:line="240" w:lineRule="auto"/>
        <w:ind w:left="284"/>
        <w:rPr>
          <w:rFonts w:cstheme="minorHAnsi"/>
          <w:color w:val="000000"/>
          <w:sz w:val="24"/>
          <w:szCs w:val="24"/>
        </w:rPr>
      </w:pPr>
    </w:p>
    <w:p w14:paraId="593B4DE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Windows / Mac / Linux  / Unix işletim sistemlerinden çapraz dosya paylaşımı ve merkezi yönetim yapabilmelidir.</w:t>
      </w:r>
    </w:p>
    <w:p w14:paraId="5327D91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Uzaktan FTP sunucuya erişim SSL / TLS modu ile FTP, Pasif FTP Port Sırası Kontrolü ve FTP bant genişliği kontrol özelliği bulunmalıdır.</w:t>
      </w:r>
    </w:p>
    <w:p w14:paraId="3AC099E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Yedekleme Sunucusu kullanışlı yedekleme yazılımına sahip olup programlı ve otomatik olarak eş zamanlı yedekleme yapabilmelidir.</w:t>
      </w:r>
    </w:p>
    <w:p w14:paraId="09DD1C7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Arıza durumunda E-mail ve SMS ile uyarı verebilmelidir.</w:t>
      </w:r>
    </w:p>
    <w:p w14:paraId="029AE4F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USB ile ağ yazıcısı paylaşılabilmelidir. (Bütün işletim sistemlerini desteklemelidir) All – in – one Yazıcısını desteklemelidir.</w:t>
      </w:r>
    </w:p>
    <w:p w14:paraId="0B4FA83D"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Wake On Lan Desteği bulunmalıdır.</w:t>
      </w:r>
    </w:p>
    <w:p w14:paraId="09F5D5F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WebDAV desteği bulunmalıdır.</w:t>
      </w:r>
    </w:p>
    <w:p w14:paraId="371E8990"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Apple Time Machine desteği bulunmalıdır.</w:t>
      </w:r>
    </w:p>
    <w:p w14:paraId="29903B46"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AES 256 Bit bölüm tabanlı şifreleme desteği bulunmalıdır.</w:t>
      </w:r>
    </w:p>
    <w:p w14:paraId="1D3EB6D6"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HDD ler üzerinde bad sector taraması yapan S.M.A.R.T Teknolojisine sahip olmalıdır.</w:t>
      </w:r>
    </w:p>
    <w:p w14:paraId="09F8F162"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Uzaktan değişim özelliği ile anında, programlanmış yedekleme yönetimi ile eş zamanlı modunu desteklemelidir.</w:t>
      </w:r>
    </w:p>
    <w:p w14:paraId="2E50F49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Kullanıcılar kendi web sayfalarını oluşturabilmeli ve web sitelerini kurabilmelidirler.</w:t>
      </w:r>
    </w:p>
    <w:p w14:paraId="72C3792D"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UPnP / DLNA multimedia teknolojisini desteklemelidir. TV üzerinden saklanılan fotoğraf ve videoların paylaşımı yapılabilmelidir. DMP ile Hi-Fi sistem üzerinden müzik dinlenebilmelidir.</w:t>
      </w:r>
    </w:p>
    <w:p w14:paraId="500CA204"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 xml:space="preserve">TCP, UDP ve şifreli BT indirmelerini desteklemelidir. Bilgisayarsız BitTorrent / FTP / HTTP indirmelerini desteklemelidir. </w:t>
      </w:r>
    </w:p>
    <w:p w14:paraId="0FB0583C" w14:textId="14E8DD60" w:rsidR="00130EF0" w:rsidRDefault="00130EF0" w:rsidP="00130EF0">
      <w:pPr>
        <w:numPr>
          <w:ilvl w:val="0"/>
          <w:numId w:val="1"/>
        </w:numPr>
        <w:spacing w:after="0" w:line="240" w:lineRule="auto"/>
        <w:rPr>
          <w:rFonts w:cstheme="minorHAnsi"/>
          <w:sz w:val="24"/>
          <w:szCs w:val="24"/>
        </w:rPr>
      </w:pPr>
      <w:r>
        <w:rPr>
          <w:rFonts w:cstheme="minorHAnsi"/>
          <w:sz w:val="24"/>
          <w:szCs w:val="24"/>
        </w:rPr>
        <w:t xml:space="preserve">Sunucu üzerine en az 4 adet IP kamera(ücretsiz lisanlı) </w:t>
      </w:r>
      <w:r w:rsidR="006D33C9">
        <w:rPr>
          <w:rFonts w:cstheme="minorHAnsi"/>
          <w:sz w:val="24"/>
          <w:szCs w:val="24"/>
        </w:rPr>
        <w:t>72</w:t>
      </w:r>
      <w:r>
        <w:rPr>
          <w:rFonts w:cstheme="minorHAnsi"/>
          <w:sz w:val="24"/>
          <w:szCs w:val="24"/>
        </w:rPr>
        <w:t xml:space="preserve"> a  kadar kamera kanalı ek lisans alınımı ile tanımlanabilir olmalı ve bu IP kameralar sunucu üzerine kayıt edilebilmelidir. </w:t>
      </w:r>
    </w:p>
    <w:p w14:paraId="7B35B50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gerektiğinde gerçek zamanlı uzak replikasyon yapabilmelidir.</w:t>
      </w:r>
    </w:p>
    <w:p w14:paraId="566EFFCC"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alt klasörler de dahil olmak üzere tüm klasörler için ayrı ayrı kullanıcı ve grup bazlı yetkilendirme yapabilmelidir.</w:t>
      </w:r>
    </w:p>
    <w:p w14:paraId="7B5813B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Amazon S3, Amazon Glacier, Microsoft Azure, Google Cloud Storage, Openstack Swift, and WebDAV gibi cloud tabanlı yedekleme sistemleri ile uyumlu çalışabilmelidir.</w:t>
      </w:r>
    </w:p>
    <w:p w14:paraId="7CFA49AB"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lastRenderedPageBreak/>
        <w:t>Cihaza USB portundan bir kablosuz adaptör bağlanarak kablosuz ağlara bağlanılabilme özelliği eklenebilmelidir.</w:t>
      </w:r>
    </w:p>
    <w:p w14:paraId="28E929D2"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arabiriminde ve dosya yapısında tam Türkçe desteği olmalıdır.</w:t>
      </w:r>
    </w:p>
    <w:p w14:paraId="13F62B24"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tek ISCSI hedefinde çoklu LUN destekleyebilmelidir.</w:t>
      </w:r>
    </w:p>
    <w:p w14:paraId="65E1D35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NAS cihazı Apple Bonjour protokolü üzerinden yazdırma işi ve yazıcı paylaşımlarını yönetebilmelidir.</w:t>
      </w:r>
    </w:p>
    <w:p w14:paraId="2376044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RSS beslemelerinden yayınlanan indirme işlerini otomatik olarak listeye ekleyip indirebilmelidir.</w:t>
      </w:r>
    </w:p>
    <w:p w14:paraId="018EF6C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sunucu ve istemci bazlı yedekleme yapabilmelidir.</w:t>
      </w:r>
    </w:p>
    <w:p w14:paraId="649EFC99"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Cihazın ISCSI LUN’larının kapasitesi çevrimiçi olarak artırılabilmelidir.</w:t>
      </w:r>
    </w:p>
    <w:p w14:paraId="424D6987"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Cihazda RTRR ve pasif FTP protokolü destekleri olmalıdır.</w:t>
      </w:r>
    </w:p>
    <w:p w14:paraId="2ED62D38"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Cihazda VLAN 802.1Q desteği olmalıdır.</w:t>
      </w:r>
    </w:p>
    <w:p w14:paraId="69919AA1" w14:textId="77777777" w:rsidR="00130EF0" w:rsidRDefault="00130EF0" w:rsidP="00130EF0">
      <w:pPr>
        <w:numPr>
          <w:ilvl w:val="0"/>
          <w:numId w:val="1"/>
        </w:numPr>
        <w:spacing w:after="0" w:line="240" w:lineRule="auto"/>
        <w:rPr>
          <w:rFonts w:cstheme="minorHAnsi"/>
          <w:color w:val="000000"/>
          <w:sz w:val="24"/>
          <w:szCs w:val="24"/>
        </w:rPr>
      </w:pPr>
      <w:r>
        <w:rPr>
          <w:rFonts w:cstheme="minorHAnsi"/>
          <w:color w:val="000000"/>
          <w:sz w:val="24"/>
          <w:szCs w:val="24"/>
        </w:rPr>
        <w:t>Cihazda Snapshots desteği olmalıdır , oluşturulan ISCSI Lun bağlantılarını yedekleyebilmeli “Snapshot” edebilmelidir.</w:t>
      </w:r>
    </w:p>
    <w:p w14:paraId="11E5F1CD" w14:textId="53FA3329" w:rsidR="00130EF0" w:rsidRDefault="00130EF0" w:rsidP="00130EF0">
      <w:pPr>
        <w:numPr>
          <w:ilvl w:val="0"/>
          <w:numId w:val="1"/>
        </w:numPr>
        <w:spacing w:after="0" w:line="240" w:lineRule="auto"/>
        <w:rPr>
          <w:rFonts w:cstheme="minorHAnsi"/>
          <w:sz w:val="24"/>
          <w:szCs w:val="24"/>
        </w:rPr>
      </w:pPr>
      <w:r>
        <w:rPr>
          <w:rFonts w:cstheme="minorHAnsi"/>
          <w:sz w:val="24"/>
          <w:szCs w:val="24"/>
        </w:rPr>
        <w:t>Arıza durumunda E-mail ve SMS ile uyarı verebilmelidir.</w:t>
      </w:r>
    </w:p>
    <w:p w14:paraId="3D79FAB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TFTP desteğine sahip olmalıdır.</w:t>
      </w:r>
    </w:p>
    <w:p w14:paraId="0B9550D9"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harici harddisk yedekleme özelliğine sahip olmalıdır.</w:t>
      </w:r>
    </w:p>
    <w:p w14:paraId="7A4B580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Radius sunucu özelliğine sahip olmalıdır.</w:t>
      </w:r>
    </w:p>
    <w:p w14:paraId="377D7537"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VPN sunucu özelliğine sahip olmalıdır.</w:t>
      </w:r>
    </w:p>
    <w:p w14:paraId="630682F0"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Proxy sunucu özelliğine sahip olmalıdır.</w:t>
      </w:r>
    </w:p>
    <w:p w14:paraId="0BDA27B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RTRR ve Rsync için Bandwith Control yapabilmelidir.</w:t>
      </w:r>
    </w:p>
    <w:p w14:paraId="4B32CBA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Photo station ve Music Station özelliğine sahip olmalıdır.</w:t>
      </w:r>
    </w:p>
    <w:p w14:paraId="76BCCC7E"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My Cloudnas Connect özelliğini desteklemelidir.</w:t>
      </w:r>
    </w:p>
    <w:p w14:paraId="43FDE866"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Webfile Manager Cloud Sharing özelliğini desteklemelidir.</w:t>
      </w:r>
    </w:p>
    <w:p w14:paraId="7EC956CF"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Storage Plug and Play özelliğini destelemelidir.</w:t>
      </w:r>
    </w:p>
    <w:p w14:paraId="0D144787"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Symform Cloud Storage Backup özelliğini desteklemelidir</w:t>
      </w:r>
    </w:p>
    <w:p w14:paraId="5E08B120"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Syslog sunucu özelliğine sahip olmalıdır.</w:t>
      </w:r>
    </w:p>
    <w:p w14:paraId="0E80037A"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Service Binding özelliğine sahip olmalıdır.</w:t>
      </w:r>
    </w:p>
    <w:p w14:paraId="6012138B"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harici harddisk şifreleme özelliğine sahip olmalıdır.</w:t>
      </w:r>
    </w:p>
    <w:p w14:paraId="3084AC7D"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 xml:space="preserve"> Cihaz Yunanca, Macarca, İtalyanca, Japonca, Korece, Norveççe, Lehçe, Portekizce (Brezilya), Rumence, Rusça, İspanyolca, İsveççe, Taylandça, Çekçe, Danca, Flemenkçe, İngilizce, Fince, Fransızca, Çince (Geleneksel ve Basitleştirilmiş) ve Türkçe yönetim paneline sahip olmalıdır.</w:t>
      </w:r>
    </w:p>
    <w:p w14:paraId="6CDA0DF3" w14:textId="77777777" w:rsidR="00130EF0" w:rsidRDefault="00130EF0" w:rsidP="00130EF0">
      <w:pPr>
        <w:numPr>
          <w:ilvl w:val="0"/>
          <w:numId w:val="1"/>
        </w:numPr>
        <w:spacing w:after="0" w:line="240" w:lineRule="auto"/>
        <w:rPr>
          <w:rFonts w:cstheme="minorHAnsi"/>
          <w:sz w:val="24"/>
          <w:szCs w:val="24"/>
        </w:rPr>
      </w:pPr>
      <w:r>
        <w:rPr>
          <w:rFonts w:cstheme="minorHAnsi"/>
          <w:sz w:val="24"/>
          <w:szCs w:val="24"/>
        </w:rPr>
        <w:t>Cihaz satış sonrası destek için Türkçe destek sitesine sahip olmalıdır.</w:t>
      </w:r>
    </w:p>
    <w:p w14:paraId="37419AB8" w14:textId="77777777" w:rsidR="00130EF0" w:rsidRDefault="00130EF0" w:rsidP="00130EF0">
      <w:pPr>
        <w:spacing w:after="0" w:line="240" w:lineRule="auto"/>
        <w:ind w:left="644"/>
        <w:rPr>
          <w:sz w:val="24"/>
          <w:szCs w:val="24"/>
        </w:rPr>
      </w:pPr>
    </w:p>
    <w:p w14:paraId="03EFCA28" w14:textId="77777777" w:rsidR="00F36F20" w:rsidRDefault="00F36F20"/>
    <w:sectPr w:rsidR="00F36F20" w:rsidSect="00F36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93568"/>
    <w:multiLevelType w:val="hybridMultilevel"/>
    <w:tmpl w:val="FB4E68DE"/>
    <w:lvl w:ilvl="0" w:tplc="FA72A5E0">
      <w:start w:val="1"/>
      <w:numFmt w:val="decimal"/>
      <w:lvlText w:val="%1-"/>
      <w:lvlJc w:val="left"/>
      <w:pPr>
        <w:ind w:left="1065" w:hanging="70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F7E4D7B"/>
    <w:multiLevelType w:val="hybridMultilevel"/>
    <w:tmpl w:val="7E306E72"/>
    <w:lvl w:ilvl="0" w:tplc="AA3EBA84">
      <w:start w:val="1"/>
      <w:numFmt w:val="decimal"/>
      <w:lvlText w:val="%1-"/>
      <w:lvlJc w:val="left"/>
      <w:pPr>
        <w:tabs>
          <w:tab w:val="num" w:pos="644"/>
        </w:tabs>
        <w:ind w:left="644"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6DB"/>
    <w:rsid w:val="00004867"/>
    <w:rsid w:val="00034A3A"/>
    <w:rsid w:val="00061C61"/>
    <w:rsid w:val="00063EFB"/>
    <w:rsid w:val="000B7E24"/>
    <w:rsid w:val="000C0528"/>
    <w:rsid w:val="000C0F6C"/>
    <w:rsid w:val="000E60F3"/>
    <w:rsid w:val="00130EF0"/>
    <w:rsid w:val="001536C2"/>
    <w:rsid w:val="001B1FFA"/>
    <w:rsid w:val="001E0FD9"/>
    <w:rsid w:val="001E723D"/>
    <w:rsid w:val="002168D9"/>
    <w:rsid w:val="002716F1"/>
    <w:rsid w:val="002771E7"/>
    <w:rsid w:val="00291038"/>
    <w:rsid w:val="002E62E4"/>
    <w:rsid w:val="003D0A54"/>
    <w:rsid w:val="003F2619"/>
    <w:rsid w:val="00481E10"/>
    <w:rsid w:val="00493A46"/>
    <w:rsid w:val="004A333E"/>
    <w:rsid w:val="004A3408"/>
    <w:rsid w:val="004C0243"/>
    <w:rsid w:val="00585358"/>
    <w:rsid w:val="005934E7"/>
    <w:rsid w:val="005A30B8"/>
    <w:rsid w:val="00646E4D"/>
    <w:rsid w:val="0066788F"/>
    <w:rsid w:val="006736E7"/>
    <w:rsid w:val="006C0E40"/>
    <w:rsid w:val="006D33C9"/>
    <w:rsid w:val="0070104A"/>
    <w:rsid w:val="007147F2"/>
    <w:rsid w:val="0071647E"/>
    <w:rsid w:val="007E4909"/>
    <w:rsid w:val="007F37BA"/>
    <w:rsid w:val="007F53F0"/>
    <w:rsid w:val="00840A0B"/>
    <w:rsid w:val="00864893"/>
    <w:rsid w:val="008B6A20"/>
    <w:rsid w:val="008E51A1"/>
    <w:rsid w:val="008E5A8D"/>
    <w:rsid w:val="00903AB6"/>
    <w:rsid w:val="00912AF2"/>
    <w:rsid w:val="00924DC6"/>
    <w:rsid w:val="009F0217"/>
    <w:rsid w:val="00A04F4C"/>
    <w:rsid w:val="00A41E4C"/>
    <w:rsid w:val="00A73022"/>
    <w:rsid w:val="00AA23E1"/>
    <w:rsid w:val="00AC5F51"/>
    <w:rsid w:val="00B547E7"/>
    <w:rsid w:val="00B77820"/>
    <w:rsid w:val="00BC366B"/>
    <w:rsid w:val="00BD493F"/>
    <w:rsid w:val="00BF692B"/>
    <w:rsid w:val="00C043D1"/>
    <w:rsid w:val="00C229ED"/>
    <w:rsid w:val="00C920EC"/>
    <w:rsid w:val="00CB67F1"/>
    <w:rsid w:val="00D353DA"/>
    <w:rsid w:val="00D572DB"/>
    <w:rsid w:val="00D651A2"/>
    <w:rsid w:val="00D94C3D"/>
    <w:rsid w:val="00DD3766"/>
    <w:rsid w:val="00E274EE"/>
    <w:rsid w:val="00E6101B"/>
    <w:rsid w:val="00EA1327"/>
    <w:rsid w:val="00F36F20"/>
    <w:rsid w:val="00F5142F"/>
    <w:rsid w:val="00F646DB"/>
    <w:rsid w:val="00FB48B2"/>
    <w:rsid w:val="00FC002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F051E"/>
  <w15:docId w15:val="{D9FA957E-115D-43FC-8D76-195F0EE1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1C61"/>
    <w:pPr>
      <w:spacing w:after="0" w:line="240" w:lineRule="auto"/>
      <w:ind w:left="720"/>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7255">
      <w:bodyDiv w:val="1"/>
      <w:marLeft w:val="0"/>
      <w:marRight w:val="0"/>
      <w:marTop w:val="0"/>
      <w:marBottom w:val="0"/>
      <w:divBdr>
        <w:top w:val="none" w:sz="0" w:space="0" w:color="auto"/>
        <w:left w:val="none" w:sz="0" w:space="0" w:color="auto"/>
        <w:bottom w:val="none" w:sz="0" w:space="0" w:color="auto"/>
        <w:right w:val="none" w:sz="0" w:space="0" w:color="auto"/>
      </w:divBdr>
    </w:div>
    <w:div w:id="183520613">
      <w:bodyDiv w:val="1"/>
      <w:marLeft w:val="0"/>
      <w:marRight w:val="0"/>
      <w:marTop w:val="0"/>
      <w:marBottom w:val="0"/>
      <w:divBdr>
        <w:top w:val="none" w:sz="0" w:space="0" w:color="auto"/>
        <w:left w:val="none" w:sz="0" w:space="0" w:color="auto"/>
        <w:bottom w:val="none" w:sz="0" w:space="0" w:color="auto"/>
        <w:right w:val="none" w:sz="0" w:space="0" w:color="auto"/>
      </w:divBdr>
    </w:div>
    <w:div w:id="231935461">
      <w:bodyDiv w:val="1"/>
      <w:marLeft w:val="0"/>
      <w:marRight w:val="0"/>
      <w:marTop w:val="0"/>
      <w:marBottom w:val="0"/>
      <w:divBdr>
        <w:top w:val="none" w:sz="0" w:space="0" w:color="auto"/>
        <w:left w:val="none" w:sz="0" w:space="0" w:color="auto"/>
        <w:bottom w:val="none" w:sz="0" w:space="0" w:color="auto"/>
        <w:right w:val="none" w:sz="0" w:space="0" w:color="auto"/>
      </w:divBdr>
    </w:div>
    <w:div w:id="408038284">
      <w:bodyDiv w:val="1"/>
      <w:marLeft w:val="0"/>
      <w:marRight w:val="0"/>
      <w:marTop w:val="0"/>
      <w:marBottom w:val="0"/>
      <w:divBdr>
        <w:top w:val="none" w:sz="0" w:space="0" w:color="auto"/>
        <w:left w:val="none" w:sz="0" w:space="0" w:color="auto"/>
        <w:bottom w:val="none" w:sz="0" w:space="0" w:color="auto"/>
        <w:right w:val="none" w:sz="0" w:space="0" w:color="auto"/>
      </w:divBdr>
    </w:div>
    <w:div w:id="672149173">
      <w:bodyDiv w:val="1"/>
      <w:marLeft w:val="0"/>
      <w:marRight w:val="0"/>
      <w:marTop w:val="0"/>
      <w:marBottom w:val="0"/>
      <w:divBdr>
        <w:top w:val="none" w:sz="0" w:space="0" w:color="auto"/>
        <w:left w:val="none" w:sz="0" w:space="0" w:color="auto"/>
        <w:bottom w:val="none" w:sz="0" w:space="0" w:color="auto"/>
        <w:right w:val="none" w:sz="0" w:space="0" w:color="auto"/>
      </w:divBdr>
    </w:div>
    <w:div w:id="735396617">
      <w:bodyDiv w:val="1"/>
      <w:marLeft w:val="0"/>
      <w:marRight w:val="0"/>
      <w:marTop w:val="0"/>
      <w:marBottom w:val="0"/>
      <w:divBdr>
        <w:top w:val="none" w:sz="0" w:space="0" w:color="auto"/>
        <w:left w:val="none" w:sz="0" w:space="0" w:color="auto"/>
        <w:bottom w:val="none" w:sz="0" w:space="0" w:color="auto"/>
        <w:right w:val="none" w:sz="0" w:space="0" w:color="auto"/>
      </w:divBdr>
    </w:div>
    <w:div w:id="803622875">
      <w:bodyDiv w:val="1"/>
      <w:marLeft w:val="0"/>
      <w:marRight w:val="0"/>
      <w:marTop w:val="0"/>
      <w:marBottom w:val="0"/>
      <w:divBdr>
        <w:top w:val="none" w:sz="0" w:space="0" w:color="auto"/>
        <w:left w:val="none" w:sz="0" w:space="0" w:color="auto"/>
        <w:bottom w:val="none" w:sz="0" w:space="0" w:color="auto"/>
        <w:right w:val="none" w:sz="0" w:space="0" w:color="auto"/>
      </w:divBdr>
    </w:div>
    <w:div w:id="1039280801">
      <w:bodyDiv w:val="1"/>
      <w:marLeft w:val="0"/>
      <w:marRight w:val="0"/>
      <w:marTop w:val="0"/>
      <w:marBottom w:val="0"/>
      <w:divBdr>
        <w:top w:val="none" w:sz="0" w:space="0" w:color="auto"/>
        <w:left w:val="none" w:sz="0" w:space="0" w:color="auto"/>
        <w:bottom w:val="none" w:sz="0" w:space="0" w:color="auto"/>
        <w:right w:val="none" w:sz="0" w:space="0" w:color="auto"/>
      </w:divBdr>
    </w:div>
    <w:div w:id="1051803188">
      <w:bodyDiv w:val="1"/>
      <w:marLeft w:val="0"/>
      <w:marRight w:val="0"/>
      <w:marTop w:val="0"/>
      <w:marBottom w:val="0"/>
      <w:divBdr>
        <w:top w:val="none" w:sz="0" w:space="0" w:color="auto"/>
        <w:left w:val="none" w:sz="0" w:space="0" w:color="auto"/>
        <w:bottom w:val="none" w:sz="0" w:space="0" w:color="auto"/>
        <w:right w:val="none" w:sz="0" w:space="0" w:color="auto"/>
      </w:divBdr>
    </w:div>
    <w:div w:id="1449163550">
      <w:bodyDiv w:val="1"/>
      <w:marLeft w:val="0"/>
      <w:marRight w:val="0"/>
      <w:marTop w:val="0"/>
      <w:marBottom w:val="0"/>
      <w:divBdr>
        <w:top w:val="none" w:sz="0" w:space="0" w:color="auto"/>
        <w:left w:val="none" w:sz="0" w:space="0" w:color="auto"/>
        <w:bottom w:val="none" w:sz="0" w:space="0" w:color="auto"/>
        <w:right w:val="none" w:sz="0" w:space="0" w:color="auto"/>
      </w:divBdr>
    </w:div>
    <w:div w:id="1475878276">
      <w:bodyDiv w:val="1"/>
      <w:marLeft w:val="0"/>
      <w:marRight w:val="0"/>
      <w:marTop w:val="0"/>
      <w:marBottom w:val="0"/>
      <w:divBdr>
        <w:top w:val="none" w:sz="0" w:space="0" w:color="auto"/>
        <w:left w:val="none" w:sz="0" w:space="0" w:color="auto"/>
        <w:bottom w:val="none" w:sz="0" w:space="0" w:color="auto"/>
        <w:right w:val="none" w:sz="0" w:space="0" w:color="auto"/>
      </w:divBdr>
    </w:div>
    <w:div w:id="15461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DD612BD5C80AA40AB52063A5D9661C9" ma:contentTypeVersion="10" ma:contentTypeDescription="Yeni belge oluşturun." ma:contentTypeScope="" ma:versionID="7f2644715fb26da4ed96929e4cfa2868">
  <xsd:schema xmlns:xsd="http://www.w3.org/2001/XMLSchema" xmlns:xs="http://www.w3.org/2001/XMLSchema" xmlns:p="http://schemas.microsoft.com/office/2006/metadata/properties" xmlns:ns2="827d1f96-ceab-4176-98af-de5faae471f7" xmlns:ns3="df743142-b86a-4563-899b-757734e56aac" targetNamespace="http://schemas.microsoft.com/office/2006/metadata/properties" ma:root="true" ma:fieldsID="8e8d83015f1410432f8426dcdca6c701" ns2:_="" ns3:_="">
    <xsd:import namespace="827d1f96-ceab-4176-98af-de5faae471f7"/>
    <xsd:import namespace="df743142-b86a-4563-899b-757734e56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1f96-ceab-4176-98af-de5faae4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3142-b86a-4563-899b-757734e56aa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62AAE-6CB3-4D31-BBB7-4F5C58453DEA}"/>
</file>

<file path=customXml/itemProps2.xml><?xml version="1.0" encoding="utf-8"?>
<ds:datastoreItem xmlns:ds="http://schemas.openxmlformats.org/officeDocument/2006/customXml" ds:itemID="{986166E7-4ED7-451B-A05E-7B2D128DC167}"/>
</file>

<file path=customXml/itemProps3.xml><?xml version="1.0" encoding="utf-8"?>
<ds:datastoreItem xmlns:ds="http://schemas.openxmlformats.org/officeDocument/2006/customXml" ds:itemID="{66B47BC5-57B4-46CC-B3FF-B11331A9F153}"/>
</file>

<file path=docProps/app.xml><?xml version="1.0" encoding="utf-8"?>
<Properties xmlns="http://schemas.openxmlformats.org/officeDocument/2006/extended-properties" xmlns:vt="http://schemas.openxmlformats.org/officeDocument/2006/docPropsVTypes">
  <Template>Normal.dotm</Template>
  <TotalTime>10</TotalTime>
  <Pages>3</Pages>
  <Words>1085</Words>
  <Characters>6187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RAMAZAN OZSOY</cp:lastModifiedBy>
  <cp:revision>12</cp:revision>
  <dcterms:created xsi:type="dcterms:W3CDTF">2018-01-09T10:35:00Z</dcterms:created>
  <dcterms:modified xsi:type="dcterms:W3CDTF">2019-07-26T13:40:00Z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0x010100CDD612BD5C80AA40AB52063A5D9661C9</vt:lpwstr>
  </property>
</Properties>
</file>