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274" w:rsidRDefault="001B6274" w:rsidP="00C04EA3"/>
    <w:p w:rsidR="001A5E66" w:rsidRPr="00C04EA3" w:rsidRDefault="001A5E66" w:rsidP="00C04EA3">
      <w:r w:rsidRPr="00C04EA3">
        <w:t>TDS-16489U-SE2-R2 için;</w:t>
      </w:r>
    </w:p>
    <w:p w:rsidR="00D91363" w:rsidRPr="00C04EA3" w:rsidRDefault="00D91363" w:rsidP="00C04EA3">
      <w:pPr>
        <w:pStyle w:val="ListeParagraf"/>
        <w:numPr>
          <w:ilvl w:val="0"/>
          <w:numId w:val="19"/>
        </w:numPr>
      </w:pPr>
      <w:r w:rsidRPr="00C04EA3">
        <w:t xml:space="preserve">Cihaz üzerinde </w:t>
      </w:r>
      <w:r w:rsidR="001A5E66" w:rsidRPr="00C04EA3">
        <w:t xml:space="preserve">en az </w:t>
      </w:r>
      <w:r w:rsidR="001A5E66" w:rsidRPr="00C04EA3">
        <w:rPr>
          <w:b/>
          <w:bCs/>
        </w:rPr>
        <w:t>2x</w:t>
      </w:r>
      <w:r w:rsidR="0043246D" w:rsidRPr="00C04EA3">
        <w:rPr>
          <w:b/>
          <w:bCs/>
        </w:rPr>
        <w:t xml:space="preserve"> </w:t>
      </w:r>
      <w:r w:rsidR="001A5E66" w:rsidRPr="00C04EA3">
        <w:rPr>
          <w:b/>
          <w:bCs/>
        </w:rPr>
        <w:t>E5-2620 v4 8-core 2.1 GHz</w:t>
      </w:r>
      <w:r w:rsidR="001A5E66" w:rsidRPr="00C04EA3">
        <w:t xml:space="preserve"> </w:t>
      </w:r>
      <w:r w:rsidRPr="00C04EA3">
        <w:t>çekirdek işlemci bulunmalıdır.</w:t>
      </w:r>
    </w:p>
    <w:p w:rsidR="00D91363" w:rsidRPr="00C04EA3" w:rsidRDefault="00D91363" w:rsidP="00C04EA3">
      <w:pPr>
        <w:pStyle w:val="ListeParagraf"/>
        <w:numPr>
          <w:ilvl w:val="0"/>
          <w:numId w:val="19"/>
        </w:numPr>
      </w:pPr>
      <w:r w:rsidRPr="00C04EA3">
        <w:t>Cihaz üzerinde</w:t>
      </w:r>
      <w:r w:rsidR="001A5E66" w:rsidRPr="00C04EA3">
        <w:t xml:space="preserve"> en az</w:t>
      </w:r>
      <w:r w:rsidRPr="00C04EA3">
        <w:t xml:space="preserve"> </w:t>
      </w:r>
      <w:r w:rsidR="001A5E66" w:rsidRPr="00C04EA3">
        <w:rPr>
          <w:b/>
          <w:bCs/>
        </w:rPr>
        <w:t xml:space="preserve">16 x Long-DIMM DDR4 </w:t>
      </w:r>
      <w:r w:rsidRPr="00C04EA3">
        <w:rPr>
          <w:b/>
          <w:bCs/>
        </w:rPr>
        <w:t xml:space="preserve">Ram </w:t>
      </w:r>
      <w:r w:rsidRPr="00C04EA3">
        <w:t>slotu bulunmalıdır</w:t>
      </w:r>
      <w:r w:rsidR="001A5E66" w:rsidRPr="00C04EA3">
        <w:t>.</w:t>
      </w:r>
    </w:p>
    <w:p w:rsidR="001A5E66" w:rsidRPr="00C04EA3" w:rsidRDefault="001A5E66" w:rsidP="00C04EA3">
      <w:pPr>
        <w:pStyle w:val="ListeParagraf"/>
        <w:numPr>
          <w:ilvl w:val="0"/>
          <w:numId w:val="19"/>
        </w:numPr>
      </w:pPr>
      <w:r w:rsidRPr="00C04EA3">
        <w:t xml:space="preserve">Cihaz üzerinde en az </w:t>
      </w:r>
      <w:r w:rsidRPr="00C04EA3">
        <w:rPr>
          <w:b/>
          <w:bCs/>
        </w:rPr>
        <w:t>128GB RDIMM DDR4</w:t>
      </w:r>
      <w:r w:rsidRPr="00C04EA3">
        <w:t xml:space="preserve">  bellek bulunmalıdır.</w:t>
      </w:r>
      <w:r w:rsidR="00944497" w:rsidRPr="00C04EA3">
        <w:t xml:space="preserve"> Max:1TB kapasiteyi desteklemelidir.</w:t>
      </w:r>
    </w:p>
    <w:p w:rsidR="001A5E66" w:rsidRPr="00C04EA3" w:rsidRDefault="001A5E66" w:rsidP="00C04EA3">
      <w:pPr>
        <w:pStyle w:val="ListeParagraf"/>
        <w:numPr>
          <w:ilvl w:val="0"/>
          <w:numId w:val="19"/>
        </w:numPr>
      </w:pPr>
      <w:r w:rsidRPr="00C04EA3">
        <w:t>Cihaz üzerinde en az</w:t>
      </w:r>
      <w:r w:rsidR="00221137">
        <w:t xml:space="preserve"> Dual OS</w:t>
      </w:r>
      <w:r w:rsidRPr="00C04EA3">
        <w:t xml:space="preserve"> 4GB Flash bellek bulunmalıdır.</w:t>
      </w:r>
    </w:p>
    <w:p w:rsidR="001A5E66" w:rsidRPr="00C04EA3" w:rsidRDefault="00D91363" w:rsidP="00C04EA3">
      <w:pPr>
        <w:pStyle w:val="ListeParagraf"/>
        <w:numPr>
          <w:ilvl w:val="0"/>
          <w:numId w:val="19"/>
        </w:numPr>
      </w:pPr>
      <w:r w:rsidRPr="00C04EA3">
        <w:t>Cihaz</w:t>
      </w:r>
      <w:r w:rsidR="001A5E66" w:rsidRPr="00C04EA3">
        <w:t xml:space="preserve"> üzerinde en az</w:t>
      </w:r>
      <w:r w:rsidRPr="00C04EA3">
        <w:t xml:space="preserve"> 16 x </w:t>
      </w:r>
      <w:r w:rsidR="00693A3F" w:rsidRPr="00C04EA3">
        <w:t xml:space="preserve">x 3.5-inch </w:t>
      </w:r>
      <w:r w:rsidR="001A5E66" w:rsidRPr="00C04EA3">
        <w:t>SAS/SATA</w:t>
      </w:r>
      <w:r w:rsidR="00693A3F" w:rsidRPr="00C04EA3">
        <w:t xml:space="preserve"> hard drive, </w:t>
      </w:r>
      <w:r w:rsidR="001A5E66" w:rsidRPr="00C04EA3">
        <w:t>4X</w:t>
      </w:r>
      <w:r w:rsidR="00693A3F" w:rsidRPr="00C04EA3">
        <w:t xml:space="preserve"> 2.5-inch SAS/SATA </w:t>
      </w:r>
      <w:r w:rsidR="001A5E66" w:rsidRPr="00C04EA3">
        <w:t xml:space="preserve">HDD </w:t>
      </w:r>
      <w:r w:rsidR="00C04EA3">
        <w:t>ile toplamda 20 HDD kapasitesi bulunmalıdır.</w:t>
      </w:r>
    </w:p>
    <w:p w:rsidR="001A5E66" w:rsidRPr="00C04EA3" w:rsidRDefault="001A5E66" w:rsidP="00C04EA3">
      <w:pPr>
        <w:pStyle w:val="ListeParagraf"/>
        <w:numPr>
          <w:ilvl w:val="0"/>
          <w:numId w:val="19"/>
        </w:numPr>
      </w:pPr>
      <w:r w:rsidRPr="00C04EA3">
        <w:t>Cihaz üzerinde en az 2 adet RJ45 Ethernet portu bulunmalıdır.</w:t>
      </w:r>
    </w:p>
    <w:p w:rsidR="00FE269B" w:rsidRPr="00C04EA3" w:rsidRDefault="0043246D" w:rsidP="00C04EA3">
      <w:pPr>
        <w:pStyle w:val="ListeParagraf"/>
        <w:numPr>
          <w:ilvl w:val="0"/>
          <w:numId w:val="19"/>
        </w:numPr>
      </w:pPr>
      <w:r w:rsidRPr="00C04EA3">
        <w:t xml:space="preserve">Cihaz üzerinde 4 x 10G SFP+ </w:t>
      </w:r>
      <w:r w:rsidR="001A5E66" w:rsidRPr="00C04EA3">
        <w:t>Ethernet</w:t>
      </w:r>
      <w:r w:rsidRPr="00C04EA3">
        <w:t xml:space="preserve"> girişi bulunmalıdır.</w:t>
      </w:r>
    </w:p>
    <w:p w:rsidR="00FE269B" w:rsidRDefault="00FE269B" w:rsidP="00C04EA3">
      <w:pPr>
        <w:pStyle w:val="ListeParagraf"/>
        <w:numPr>
          <w:ilvl w:val="0"/>
          <w:numId w:val="19"/>
        </w:numPr>
      </w:pPr>
      <w:r w:rsidRPr="00C04EA3">
        <w:t xml:space="preserve">Cihaz üzerinde </w:t>
      </w:r>
      <w:r w:rsidR="00C04EA3">
        <w:t xml:space="preserve">en az 4 adet </w:t>
      </w:r>
      <w:r w:rsidRPr="00C04EA3">
        <w:t xml:space="preserve"> PCIe slotu bulunmalıdır.</w:t>
      </w:r>
    </w:p>
    <w:p w:rsidR="00221137" w:rsidRPr="00C04EA3" w:rsidRDefault="00221137" w:rsidP="00C04EA3">
      <w:pPr>
        <w:pStyle w:val="ListeParagraf"/>
        <w:numPr>
          <w:ilvl w:val="0"/>
          <w:numId w:val="19"/>
        </w:numPr>
      </w:pPr>
      <w:r>
        <w:t xml:space="preserve">Cihaz opsiyonel olarak </w:t>
      </w:r>
      <w:r w:rsidRPr="00221137">
        <w:t>Dual-port 16Gb</w:t>
      </w:r>
      <w:r>
        <w:t xml:space="preserve"> veya 32GB</w:t>
      </w:r>
      <w:r w:rsidRPr="00221137">
        <w:t xml:space="preserve"> Fibre Channel host bus</w:t>
      </w:r>
      <w:r>
        <w:t xml:space="preserve"> expansion kartları desteklemekledir.</w:t>
      </w:r>
    </w:p>
    <w:p w:rsidR="00FE269B" w:rsidRPr="00C04EA3" w:rsidRDefault="00FE269B" w:rsidP="00C04EA3">
      <w:pPr>
        <w:pStyle w:val="ListeParagraf"/>
        <w:numPr>
          <w:ilvl w:val="0"/>
          <w:numId w:val="19"/>
        </w:numPr>
      </w:pPr>
      <w:r w:rsidRPr="00C04EA3">
        <w:t xml:space="preserve">Cihaz üzerinde </w:t>
      </w:r>
      <w:r w:rsidR="00693A3F" w:rsidRPr="00C04EA3">
        <w:t xml:space="preserve">4 x USB 3.0 port </w:t>
      </w:r>
      <w:r w:rsidRPr="00C04EA3">
        <w:t>girişi bulunmalıdır.</w:t>
      </w:r>
    </w:p>
    <w:p w:rsidR="00FE269B" w:rsidRDefault="00FE269B" w:rsidP="00C04EA3">
      <w:pPr>
        <w:pStyle w:val="ListeParagraf"/>
        <w:numPr>
          <w:ilvl w:val="0"/>
          <w:numId w:val="19"/>
        </w:numPr>
      </w:pPr>
      <w:r w:rsidRPr="00C04EA3">
        <w:t>Cihaz kasa yapısı 3U kabin tipi olmalıdır.</w:t>
      </w:r>
    </w:p>
    <w:p w:rsidR="001B6274" w:rsidRDefault="001B6274" w:rsidP="00C04EA3">
      <w:pPr>
        <w:pStyle w:val="ListeParagraf"/>
        <w:numPr>
          <w:ilvl w:val="0"/>
          <w:numId w:val="19"/>
        </w:numPr>
      </w:pPr>
      <w:r>
        <w:t xml:space="preserve">Cihaz üzerinde </w:t>
      </w:r>
      <w:r w:rsidRPr="001B6274">
        <w:tab/>
      </w:r>
      <w:r>
        <w:t xml:space="preserve">en az </w:t>
      </w:r>
      <w:r w:rsidRPr="001B6274">
        <w:t>4 x 6cm smart cooling fan</w:t>
      </w:r>
      <w:r>
        <w:t xml:space="preserve"> bulunmalıdır.</w:t>
      </w:r>
    </w:p>
    <w:p w:rsidR="00731E9E" w:rsidRPr="00C04EA3" w:rsidRDefault="00731E9E" w:rsidP="00C04EA3">
      <w:pPr>
        <w:pStyle w:val="ListeParagraf"/>
        <w:numPr>
          <w:ilvl w:val="0"/>
          <w:numId w:val="19"/>
        </w:numPr>
      </w:pPr>
      <w:r>
        <w:t xml:space="preserve">Cihaz üzerine sistem hata ve uyarılarını sesli bildirmek için </w:t>
      </w:r>
      <w:r w:rsidRPr="00731E9E">
        <w:t>Buzzer</w:t>
      </w:r>
      <w:r>
        <w:t xml:space="preserve"> bulunmalıdır.</w:t>
      </w:r>
    </w:p>
    <w:p w:rsidR="00FE269B" w:rsidRPr="00C04EA3" w:rsidRDefault="00EB727C" w:rsidP="00C04EA3">
      <w:pPr>
        <w:pStyle w:val="ListeParagraf"/>
        <w:numPr>
          <w:ilvl w:val="0"/>
          <w:numId w:val="19"/>
        </w:numPr>
      </w:pPr>
      <w:r w:rsidRPr="00C04EA3">
        <w:t>Cihaz üzerinde 770W çift güç ünitesi bulunmalıdır.</w:t>
      </w:r>
    </w:p>
    <w:p w:rsidR="000170B0" w:rsidRPr="00C04EA3" w:rsidRDefault="000170B0" w:rsidP="00C04EA3">
      <w:pPr>
        <w:pStyle w:val="ListeParagraf"/>
        <w:numPr>
          <w:ilvl w:val="0"/>
          <w:numId w:val="19"/>
        </w:numPr>
      </w:pPr>
      <w:r w:rsidRPr="00C04EA3">
        <w:t>Cihaz opsiyonel 40GbE desteklemelidir.</w:t>
      </w:r>
    </w:p>
    <w:p w:rsidR="000170B0" w:rsidRPr="00C04EA3" w:rsidRDefault="000170B0" w:rsidP="00C04EA3">
      <w:pPr>
        <w:pStyle w:val="ListeParagraf"/>
        <w:numPr>
          <w:ilvl w:val="0"/>
          <w:numId w:val="19"/>
        </w:numPr>
      </w:pPr>
      <w:r w:rsidRPr="00C04EA3">
        <w:t>Cihaz genişleme üniteleri ile</w:t>
      </w:r>
      <w:r w:rsidR="00944497" w:rsidRPr="00C04EA3">
        <w:t xml:space="preserve"> en az</w:t>
      </w:r>
      <w:r w:rsidRPr="00C04EA3">
        <w:t xml:space="preserve"> 1PB' ın üzerinde kapasite sunabilmelidir.</w:t>
      </w:r>
    </w:p>
    <w:p w:rsidR="00944497" w:rsidRPr="00C04EA3" w:rsidRDefault="00944497" w:rsidP="00C04EA3">
      <w:pPr>
        <w:pStyle w:val="ListeParagraf"/>
        <w:numPr>
          <w:ilvl w:val="0"/>
          <w:numId w:val="19"/>
        </w:numPr>
      </w:pPr>
      <w:r w:rsidRPr="00C04EA3">
        <w:t>Cihaz çalışırken HDD ve power supply parçalarının sistem durmadan değiştirilmesi özelliği olmalıdır. (Hot swappable)</w:t>
      </w:r>
    </w:p>
    <w:p w:rsidR="00944497" w:rsidRPr="00C04EA3" w:rsidRDefault="00944497" w:rsidP="00C04EA3">
      <w:pPr>
        <w:pStyle w:val="ListeParagraf"/>
        <w:numPr>
          <w:ilvl w:val="0"/>
          <w:numId w:val="19"/>
        </w:numPr>
      </w:pPr>
      <w:r w:rsidRPr="00C04EA3">
        <w:t>Cihazın SSD ön bellek hızlandırma desteği olmalıdır.</w:t>
      </w:r>
    </w:p>
    <w:p w:rsidR="00944497" w:rsidRPr="00C04EA3" w:rsidRDefault="00944497" w:rsidP="00C04EA3">
      <w:pPr>
        <w:pStyle w:val="ListeParagraf"/>
        <w:numPr>
          <w:ilvl w:val="0"/>
          <w:numId w:val="19"/>
        </w:numPr>
      </w:pPr>
      <w:r w:rsidRPr="00C04EA3">
        <w:t>Cihaz üzerinde  led olarak HDD 1-16, Status, 10 GbE, LAN, storage expansion port bağlantısını gösteen ışıklar bulunmalıdır.</w:t>
      </w:r>
    </w:p>
    <w:p w:rsidR="00D62E26" w:rsidRPr="00C04EA3" w:rsidRDefault="00944497" w:rsidP="00C04EA3">
      <w:pPr>
        <w:pStyle w:val="ListeParagraf"/>
        <w:numPr>
          <w:ilvl w:val="0"/>
          <w:numId w:val="19"/>
        </w:numPr>
      </w:pPr>
      <w:r w:rsidRPr="00C04EA3">
        <w:t>Cihaz üzerinde power ve reset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Windows 7 (32/64-bit), Windows 8 (32/64-bit), Windows 10 (32/64-bit), Windows Server 2008 R2 / 2012 / 2012R2 / 2016 Apple Mac OS X,Linux ve UNIX işletim sistemlerini desteklemesi gerekmektedir.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CIFS / SMB2 / SMB3, NFS v3 / NFS v4, FTP, FTPS, TFTP, HTTP, HTTPS, SSH, iSCSI, SNMP, SMTP ve SMSC protokollerin desteklemesi gerekmektedir.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CIFS / SMB, NFS ve FTP üzerinden paylaşılan klasörlere erişim desteği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bulut servisleri (Google Drive, Dropbox, Microsoft OneDrive, Amazon Bulut Sürücü, Yandex Disk ve Kutu gibi) servisleri yedekleme için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web arayüzünde sistem loglarının tutulduğu, çevrimiçi kullanıcıların görüntülendiği kolay erişilebilir bir olay günlüğü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Active Directory desteğine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LDAP Directory Service özelliğine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üzerinde yazılımsal olarak RAID 0, 1, 5, 6, 10, 50, 60, RAID TP, triple Mirror desteği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RAID recovery servisini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Çevrimiçi RAID seviye değişimi ve çevrimiçi RAID kapasite artırım özellikleri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Kendi içerisinde bulunan bir yazılım sistemi sayesinde yazılımları güncelleme ve yazılan yeni yazılımları ekleyip çalıştırabilme özelliğine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oluşturulan ISCSI Lun bağlantılarını yedekleyebilmeli “Snapshot” edebilmelidir.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VMware vSphere (ESX/ESXi 4.x, 5.x)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lastRenderedPageBreak/>
        <w:t>Citrix XenServer (6.0)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Windows Server 2012 Hyper-V &amp; Failover Clustering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Sunucuyu belirlenen saatlerde açma ve kapama özelliği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ZFS dosya sistemi desteği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Dahili Sabit Sürücü: EXT4, Harici Sabit Disk: EXT3, EXT4, NTFS, FAT32, HFS + dosya sistemi desteği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Paylaşılan klasör ve LUN için deduplication özelliği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thin provisioning servisini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Sanal Makine (VM) oluşturma desteği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Uzak bir Rsync sunucusundan veya NAS sunucusundan veri yedekleme özelliği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sunucu ve istemci bazlı yedekleme yapabilmelidir.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ISCSI LUN’larının kapasitesi çevrimiçi olarak artırılabilmelidir.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Cihazda RTRR ve pasif FTP protokolü destekleri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üzerinde</w:t>
      </w:r>
      <w:r>
        <w:t xml:space="preserve"> en az</w:t>
      </w:r>
      <w:r w:rsidRPr="00C04EA3">
        <w:t xml:space="preserve"> 8 kanal ücretsiz kamera lisansı gelmelidir. En az 80 kanala kadar kamera lisansı yükseltilebilir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arıza durumunda E-mail ve SMS ile uyarı verebilmelidir.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SSL sertifika yüklenmesine izin vermelidir.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Wake On Lan Desteği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Apple Time Machine desteği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Cihazın AES 256 Bit bölüm tabanlı şifreleme desteği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ücretsiz ana bilgisayar adı kaydı (DDNS) çözümleme desteği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otomatik yönlendirici yapılandırması (UPnP aracılığıyla) desteği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HTTPS 2048 bit şifrelemeli web tabanlı dosya yöneticisi desteği bulunmalıdır.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TFTP desteğine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dosya filtreleme servisini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Radius sunucu özelliğine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VPN sunucu özelliğine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sistem ayarlarını yedekleyebilmelidir.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gerektiğinde fabrika ayarlarına geri dönebilmelidir.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Proxy sunucu özelliğine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dahili diskler için standby modunu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güç kesintileri için otomatik tekrar başlatma servisini sunmalıdır.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Network UPS  desteği sunabilmelidir.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çoklu kullanıcı oluşturabilmelidir.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kullanıcı hesapları için Import/Export servisini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kullanıcılar için kota yönetimi sunabilmelidir.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alt klasörler için izinleri yapılandırabilmelidir.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RTRR ve Rsync için Bandwith Control yapabilmelidir.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Photo station ve Music Station özelliğine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My Cloudnas Connect özelliğini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Webfile Manager Cloud Sharing özelliğini desteklemelidir.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Storage Plug and Play özelliğini destelemelidir.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Symform Cloud Storage Backup özelliğini desteklemelidir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Syslog sunucu özelliğine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Service Binding özelliğine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harici harddisk şifreleme özelliğine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t>Cihaz harici harddisk yedekleme özelliğine sahip olmalıdır.</w:t>
      </w:r>
    </w:p>
    <w:p w:rsidR="00C04EA3" w:rsidRPr="00C04EA3" w:rsidRDefault="00C04EA3" w:rsidP="00C04EA3">
      <w:pPr>
        <w:pStyle w:val="ListeParagraf"/>
        <w:numPr>
          <w:ilvl w:val="0"/>
          <w:numId w:val="19"/>
        </w:numPr>
      </w:pPr>
      <w:r w:rsidRPr="00C04EA3">
        <w:lastRenderedPageBreak/>
        <w:t>Cihaz Türkçe yönetim paneline sahip olmalıdır.</w:t>
      </w:r>
    </w:p>
    <w:p w:rsidR="00390AA1" w:rsidRDefault="00C04EA3" w:rsidP="00C04EA3">
      <w:pPr>
        <w:pStyle w:val="ListeParagraf"/>
        <w:numPr>
          <w:ilvl w:val="0"/>
          <w:numId w:val="19"/>
        </w:numPr>
      </w:pPr>
      <w:r w:rsidRPr="00C04EA3">
        <w:t>Cihaz satış sonrası destek için Türkçe destek sitesine sahip olmalıdır</w:t>
      </w:r>
      <w:r w:rsidR="00221137">
        <w:t>.</w:t>
      </w:r>
    </w:p>
    <w:p w:rsidR="00221137" w:rsidRPr="00C04EA3" w:rsidRDefault="00221137" w:rsidP="00221137"/>
    <w:sectPr w:rsidR="00221137" w:rsidRPr="00C04EA3" w:rsidSect="0086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5B7" w:rsidRDefault="00FF65B7" w:rsidP="00693A3F">
      <w:pPr>
        <w:spacing w:after="0" w:line="240" w:lineRule="auto"/>
      </w:pPr>
      <w:r>
        <w:separator/>
      </w:r>
    </w:p>
  </w:endnote>
  <w:endnote w:type="continuationSeparator" w:id="0">
    <w:p w:rsidR="00FF65B7" w:rsidRDefault="00FF65B7" w:rsidP="0069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5B7" w:rsidRDefault="00FF65B7" w:rsidP="00693A3F">
      <w:pPr>
        <w:spacing w:after="0" w:line="240" w:lineRule="auto"/>
      </w:pPr>
      <w:r>
        <w:separator/>
      </w:r>
    </w:p>
  </w:footnote>
  <w:footnote w:type="continuationSeparator" w:id="0">
    <w:p w:rsidR="00FF65B7" w:rsidRDefault="00FF65B7" w:rsidP="0069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440"/>
    <w:multiLevelType w:val="multilevel"/>
    <w:tmpl w:val="19D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F1158"/>
    <w:multiLevelType w:val="multilevel"/>
    <w:tmpl w:val="23C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C6D13"/>
    <w:multiLevelType w:val="hybridMultilevel"/>
    <w:tmpl w:val="76A4071C"/>
    <w:lvl w:ilvl="0" w:tplc="FA1CAA2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6F2F"/>
    <w:multiLevelType w:val="multilevel"/>
    <w:tmpl w:val="54F2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D4FFD"/>
    <w:multiLevelType w:val="multilevel"/>
    <w:tmpl w:val="ACCC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F41F9"/>
    <w:multiLevelType w:val="multilevel"/>
    <w:tmpl w:val="3958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23B4B"/>
    <w:multiLevelType w:val="multilevel"/>
    <w:tmpl w:val="96D0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75152"/>
    <w:multiLevelType w:val="multilevel"/>
    <w:tmpl w:val="D920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A5BF0"/>
    <w:multiLevelType w:val="multilevel"/>
    <w:tmpl w:val="A728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4042A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A7AF4"/>
    <w:multiLevelType w:val="multilevel"/>
    <w:tmpl w:val="87E2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A2B8B"/>
    <w:multiLevelType w:val="multilevel"/>
    <w:tmpl w:val="7370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31E8F"/>
    <w:multiLevelType w:val="hybridMultilevel"/>
    <w:tmpl w:val="F4B8E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E34C1"/>
    <w:multiLevelType w:val="multilevel"/>
    <w:tmpl w:val="0E72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73899"/>
    <w:multiLevelType w:val="hybridMultilevel"/>
    <w:tmpl w:val="CEEE36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B4AEC"/>
    <w:multiLevelType w:val="multilevel"/>
    <w:tmpl w:val="F0F0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7D3052"/>
    <w:multiLevelType w:val="multilevel"/>
    <w:tmpl w:val="F57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313B2"/>
    <w:multiLevelType w:val="multilevel"/>
    <w:tmpl w:val="69DC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18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63"/>
    <w:rsid w:val="000170B0"/>
    <w:rsid w:val="00063A33"/>
    <w:rsid w:val="0006503B"/>
    <w:rsid w:val="0010691E"/>
    <w:rsid w:val="00154F38"/>
    <w:rsid w:val="001A5E66"/>
    <w:rsid w:val="001B6274"/>
    <w:rsid w:val="00211C2B"/>
    <w:rsid w:val="00221137"/>
    <w:rsid w:val="003D7132"/>
    <w:rsid w:val="0043246D"/>
    <w:rsid w:val="0056362C"/>
    <w:rsid w:val="00587066"/>
    <w:rsid w:val="00593EAA"/>
    <w:rsid w:val="005A5F28"/>
    <w:rsid w:val="005F0EBA"/>
    <w:rsid w:val="006554E3"/>
    <w:rsid w:val="00693A3F"/>
    <w:rsid w:val="006C0C86"/>
    <w:rsid w:val="00716C9E"/>
    <w:rsid w:val="00731E9E"/>
    <w:rsid w:val="007603AC"/>
    <w:rsid w:val="00825310"/>
    <w:rsid w:val="00865A68"/>
    <w:rsid w:val="00893989"/>
    <w:rsid w:val="008C3D3E"/>
    <w:rsid w:val="00944497"/>
    <w:rsid w:val="0094514D"/>
    <w:rsid w:val="009D02C1"/>
    <w:rsid w:val="009F127B"/>
    <w:rsid w:val="00AE0468"/>
    <w:rsid w:val="00B44F6A"/>
    <w:rsid w:val="00B741E2"/>
    <w:rsid w:val="00C04EA3"/>
    <w:rsid w:val="00C375B7"/>
    <w:rsid w:val="00D441E5"/>
    <w:rsid w:val="00D62E26"/>
    <w:rsid w:val="00D91363"/>
    <w:rsid w:val="00E147C0"/>
    <w:rsid w:val="00E23F27"/>
    <w:rsid w:val="00E97F17"/>
    <w:rsid w:val="00EA420E"/>
    <w:rsid w:val="00EB727C"/>
    <w:rsid w:val="00F123C3"/>
    <w:rsid w:val="00FE269B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5CAC"/>
  <w15:docId w15:val="{5F344534-0744-40EE-B38C-6C97495E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33594-CCAB-4632-9274-D6951E925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601F0B-13BF-4C43-BFA5-D6AC85888283}"/>
</file>

<file path=customXml/itemProps3.xml><?xml version="1.0" encoding="utf-8"?>
<ds:datastoreItem xmlns:ds="http://schemas.openxmlformats.org/officeDocument/2006/customXml" ds:itemID="{8B0B8071-E00A-4CBC-A88D-BA3D0F3AB859}"/>
</file>

<file path=customXml/itemProps4.xml><?xml version="1.0" encoding="utf-8"?>
<ds:datastoreItem xmlns:ds="http://schemas.openxmlformats.org/officeDocument/2006/customXml" ds:itemID="{A1C28750-8C60-4733-9883-5E94C4A36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doğan</dc:creator>
  <cp:lastModifiedBy>Ramazan Özsoy</cp:lastModifiedBy>
  <cp:revision>26</cp:revision>
  <dcterms:created xsi:type="dcterms:W3CDTF">2016-03-10T10:13:00Z</dcterms:created>
  <dcterms:modified xsi:type="dcterms:W3CDTF">2020-07-14T07:05:00Z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