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CF" w:rsidRPr="00C016E2" w:rsidRDefault="00E319AE" w:rsidP="006136CF">
      <w:pPr>
        <w:pStyle w:val="Heading2"/>
        <w:numPr>
          <w:ilvl w:val="0"/>
          <w:numId w:val="0"/>
        </w:numPr>
        <w:ind w:left="28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cs="Calibri"/>
          <w:b/>
          <w:bCs/>
          <w:szCs w:val="21"/>
        </w:rPr>
        <w:t>Video İnterkom Ana Yönetim İstasyonu</w:t>
      </w:r>
    </w:p>
    <w:p w:rsidR="006136CF" w:rsidRPr="00104A4A" w:rsidRDefault="006136CF" w:rsidP="006136CF">
      <w:pPr>
        <w:spacing w:before="120"/>
        <w:ind w:left="567"/>
        <w:jc w:val="both"/>
        <w:rPr>
          <w:rFonts w:eastAsia="Arial"/>
          <w:color w:val="00000A"/>
          <w:sz w:val="24"/>
          <w:szCs w:val="24"/>
          <w:lang w:val="tr-TR"/>
        </w:rPr>
      </w:pPr>
    </w:p>
    <w:p w:rsidR="006136CF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</w:t>
      </w:r>
      <w:r w:rsidR="006136CF">
        <w:rPr>
          <w:rFonts w:eastAsia="Arial"/>
          <w:color w:val="00000A"/>
          <w:sz w:val="24"/>
          <w:szCs w:val="24"/>
          <w:lang w:val="tr-TR"/>
        </w:rPr>
        <w:t xml:space="preserve">, </w:t>
      </w:r>
      <w:r>
        <w:rPr>
          <w:rFonts w:eastAsia="Arial"/>
          <w:color w:val="00000A"/>
          <w:sz w:val="24"/>
          <w:szCs w:val="24"/>
          <w:lang w:val="tr-TR"/>
        </w:rPr>
        <w:t>daire üniteleri ile</w:t>
      </w:r>
      <w:r w:rsidR="006136CF">
        <w:rPr>
          <w:rFonts w:eastAsia="Arial"/>
          <w:color w:val="00000A"/>
          <w:sz w:val="24"/>
          <w:szCs w:val="24"/>
          <w:lang w:val="tr-TR"/>
        </w:rPr>
        <w:t xml:space="preserve"> iletişim kurmak üzere tasarlanmış ahize, hoparlör</w:t>
      </w:r>
      <w:r>
        <w:rPr>
          <w:rFonts w:eastAsia="Arial"/>
          <w:color w:val="00000A"/>
          <w:sz w:val="24"/>
          <w:szCs w:val="24"/>
          <w:lang w:val="tr-TR"/>
        </w:rPr>
        <w:t>, kamera</w:t>
      </w:r>
      <w:r w:rsidR="006136CF">
        <w:rPr>
          <w:rFonts w:eastAsia="Arial"/>
          <w:color w:val="00000A"/>
          <w:sz w:val="24"/>
          <w:szCs w:val="24"/>
          <w:lang w:val="tr-TR"/>
        </w:rPr>
        <w:t xml:space="preserve"> ve dahili mikrofona sahip konsol tipi bir ürün olacaktır.</w:t>
      </w:r>
    </w:p>
    <w:p w:rsidR="006136CF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="006136CF">
        <w:rPr>
          <w:rFonts w:eastAsia="Arial"/>
          <w:color w:val="00000A"/>
          <w:sz w:val="24"/>
          <w:szCs w:val="24"/>
          <w:lang w:val="tr-TR"/>
        </w:rPr>
        <w:t>Linux işletim sistemi üzerinde çalışmalıdır.</w:t>
      </w:r>
    </w:p>
    <w:p w:rsidR="006136CF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</w:t>
      </w:r>
      <w:r w:rsidR="006136CF">
        <w:rPr>
          <w:rFonts w:eastAsia="Arial"/>
          <w:color w:val="00000A"/>
          <w:sz w:val="24"/>
          <w:szCs w:val="24"/>
          <w:lang w:val="tr-TR"/>
        </w:rPr>
        <w:t xml:space="preserve"> en az 7 inç 1</w:t>
      </w:r>
      <w:r w:rsidR="00A84747">
        <w:rPr>
          <w:rFonts w:eastAsia="Arial"/>
          <w:color w:val="00000A"/>
          <w:sz w:val="24"/>
          <w:szCs w:val="24"/>
          <w:lang w:val="tr-TR"/>
        </w:rPr>
        <w:t>024</w:t>
      </w:r>
      <w:r w:rsidR="006136CF">
        <w:rPr>
          <w:rFonts w:eastAsia="Arial"/>
          <w:color w:val="00000A"/>
          <w:sz w:val="24"/>
          <w:szCs w:val="24"/>
          <w:lang w:val="tr-TR"/>
        </w:rPr>
        <w:t>x</w:t>
      </w:r>
      <w:r w:rsidR="00A84747">
        <w:rPr>
          <w:rFonts w:eastAsia="Arial"/>
          <w:color w:val="00000A"/>
          <w:sz w:val="24"/>
          <w:szCs w:val="24"/>
          <w:lang w:val="tr-TR"/>
        </w:rPr>
        <w:t>60</w:t>
      </w:r>
      <w:r w:rsidR="006136CF">
        <w:rPr>
          <w:rFonts w:eastAsia="Arial"/>
          <w:color w:val="00000A"/>
          <w:sz w:val="24"/>
          <w:szCs w:val="24"/>
          <w:lang w:val="tr-TR"/>
        </w:rPr>
        <w:t xml:space="preserve">0 </w:t>
      </w:r>
      <w:r w:rsidR="00A84747">
        <w:rPr>
          <w:rFonts w:eastAsia="Arial"/>
          <w:color w:val="00000A"/>
          <w:sz w:val="24"/>
          <w:szCs w:val="24"/>
          <w:lang w:val="tr-TR"/>
        </w:rPr>
        <w:t xml:space="preserve">TFT LCD </w:t>
      </w:r>
      <w:r w:rsidR="006136CF">
        <w:rPr>
          <w:rFonts w:eastAsia="Arial"/>
          <w:color w:val="00000A"/>
          <w:sz w:val="24"/>
          <w:szCs w:val="24"/>
          <w:lang w:val="tr-TR"/>
        </w:rPr>
        <w:t>dokunmatik ekrana sahip olmalıdır.</w:t>
      </w:r>
    </w:p>
    <w:p w:rsidR="006136CF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</w:t>
      </w:r>
      <w:r w:rsidR="006136CF">
        <w:rPr>
          <w:rFonts w:eastAsia="Arial"/>
          <w:color w:val="00000A"/>
          <w:sz w:val="24"/>
          <w:szCs w:val="24"/>
          <w:lang w:val="tr-TR"/>
        </w:rPr>
        <w:t xml:space="preserve"> üzerinde IP kameralar tanımlanabilir ve gerektiğinde kamera canlı görüntülerine konsol üzerindeki ekrandan erişilebilir olmalıdır.</w:t>
      </w:r>
    </w:p>
    <w:p w:rsidR="00E319AE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 el serbest modunu desteklemelidir</w:t>
      </w:r>
    </w:p>
    <w:p w:rsidR="00E319AE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 ile daire üniteleri ve diğer ana yönetim istasyonları aranabilir olmalıdır</w:t>
      </w:r>
    </w:p>
    <w:p w:rsidR="00E319AE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 uzaktan kapı açmayı desteklemelidir</w:t>
      </w:r>
    </w:p>
    <w:p w:rsidR="00E319AE" w:rsidRDefault="00E319AE" w:rsidP="006136CF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 duvara montaj için uygun olmalıdır.</w:t>
      </w:r>
    </w:p>
    <w:p w:rsidR="00E319AE" w:rsidRDefault="00E319AE" w:rsidP="00E319AE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üzerinde </w:t>
      </w:r>
      <w:r w:rsidRPr="00E319AE">
        <w:rPr>
          <w:rFonts w:eastAsia="Arial"/>
          <w:color w:val="00000A"/>
          <w:sz w:val="24"/>
          <w:szCs w:val="24"/>
          <w:lang w:val="tr-TR"/>
        </w:rPr>
        <w:t xml:space="preserve">görüntülü arama için </w:t>
      </w:r>
      <w:r>
        <w:rPr>
          <w:rFonts w:eastAsia="Arial"/>
          <w:color w:val="00000A"/>
          <w:sz w:val="24"/>
          <w:szCs w:val="24"/>
          <w:lang w:val="tr-TR"/>
        </w:rPr>
        <w:t>0.3</w:t>
      </w:r>
      <w:r w:rsidRPr="00E319AE">
        <w:rPr>
          <w:rFonts w:eastAsia="Arial"/>
          <w:color w:val="00000A"/>
          <w:sz w:val="24"/>
          <w:szCs w:val="24"/>
          <w:lang w:val="tr-TR"/>
        </w:rPr>
        <w:t>MP çözünürlüklü kamera bulun</w:t>
      </w:r>
      <w:r>
        <w:rPr>
          <w:rFonts w:eastAsia="Arial"/>
          <w:color w:val="00000A"/>
          <w:sz w:val="24"/>
          <w:szCs w:val="24"/>
          <w:lang w:val="tr-TR"/>
        </w:rPr>
        <w:t>malıdır</w:t>
      </w:r>
    </w:p>
    <w:p w:rsidR="00A84747" w:rsidRP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</w:t>
      </w:r>
      <w:r w:rsidRPr="00A84747">
        <w:rPr>
          <w:rFonts w:eastAsia="Arial"/>
          <w:color w:val="00000A"/>
          <w:sz w:val="24"/>
          <w:szCs w:val="24"/>
          <w:lang w:val="tr-TR"/>
        </w:rPr>
        <w:t>, çift yönlü ses desteğine sahip olmalıdır</w:t>
      </w:r>
    </w:p>
    <w:p w:rsidR="00A84747" w:rsidRP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Pr="00A84747">
        <w:rPr>
          <w:rFonts w:eastAsia="Arial"/>
          <w:color w:val="00000A"/>
          <w:sz w:val="24"/>
          <w:szCs w:val="24"/>
          <w:lang w:val="tr-TR"/>
        </w:rPr>
        <w:t>bir</w:t>
      </w:r>
      <w:r>
        <w:rPr>
          <w:rFonts w:eastAsia="Arial"/>
          <w:color w:val="00000A"/>
          <w:sz w:val="24"/>
          <w:szCs w:val="24"/>
          <w:lang w:val="tr-TR"/>
        </w:rPr>
        <w:t>er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adet dahili hoparlör</w:t>
      </w:r>
      <w:r>
        <w:rPr>
          <w:rFonts w:eastAsia="Arial"/>
          <w:color w:val="00000A"/>
          <w:sz w:val="24"/>
          <w:szCs w:val="24"/>
          <w:lang w:val="tr-TR"/>
        </w:rPr>
        <w:t xml:space="preserve"> ve ahize hoparlörüne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ve bir</w:t>
      </w:r>
      <w:r>
        <w:rPr>
          <w:rFonts w:eastAsia="Arial"/>
          <w:color w:val="00000A"/>
          <w:sz w:val="24"/>
          <w:szCs w:val="24"/>
          <w:lang w:val="tr-TR"/>
        </w:rPr>
        <w:t>er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adet dahili çok yönlü mikrofon</w:t>
      </w:r>
      <w:r>
        <w:rPr>
          <w:rFonts w:eastAsia="Arial"/>
          <w:color w:val="00000A"/>
          <w:sz w:val="24"/>
          <w:szCs w:val="24"/>
          <w:lang w:val="tr-TR"/>
        </w:rPr>
        <w:t xml:space="preserve"> ve ahize mikrofonuna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sahip olmalıdır.</w:t>
      </w:r>
    </w:p>
    <w:p w:rsid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>Ana Yönetim İstasyonu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kaliteli ses iletimi için gürültü bastırma ve yankı giderme özelliklerine sahip olmalıdır.</w:t>
      </w:r>
    </w:p>
    <w:p w:rsidR="00A84747" w:rsidRP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G.711U</w:t>
      </w:r>
      <w:r>
        <w:rPr>
          <w:rFonts w:eastAsia="Arial"/>
          <w:color w:val="00000A"/>
          <w:sz w:val="24"/>
          <w:szCs w:val="24"/>
          <w:lang w:val="tr-TR"/>
        </w:rPr>
        <w:t xml:space="preserve"> (64kbps)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ses sıkıştırma formatını desteklemelidir.</w:t>
      </w:r>
    </w:p>
    <w:p w:rsidR="00A84747" w:rsidRP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üzerinde </w:t>
      </w:r>
      <w:r w:rsidR="006F08DC">
        <w:rPr>
          <w:rFonts w:eastAsia="Arial"/>
          <w:color w:val="00000A"/>
          <w:sz w:val="24"/>
          <w:szCs w:val="24"/>
          <w:lang w:val="tr-TR"/>
        </w:rPr>
        <w:t>2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adet röle, </w:t>
      </w:r>
      <w:r w:rsidR="006F08DC">
        <w:rPr>
          <w:rFonts w:eastAsia="Arial"/>
          <w:color w:val="00000A"/>
          <w:sz w:val="24"/>
          <w:szCs w:val="24"/>
          <w:lang w:val="tr-TR"/>
        </w:rPr>
        <w:t>2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adet RS485, 4 adet alarm giriş portu bulunmalıdır.</w:t>
      </w:r>
    </w:p>
    <w:p w:rsidR="00A84747" w:rsidRP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802.3af PoE standardını desteklemeli ve 12VDC güç kaynağı ile beslenebilmelidir.</w:t>
      </w:r>
    </w:p>
    <w:p w:rsidR="00A84747" w:rsidRP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güç tüketimi 10W’ı geçmemelidir.</w:t>
      </w:r>
    </w:p>
    <w:p w:rsidR="00A84747" w:rsidRDefault="00A84747" w:rsidP="00A84747">
      <w:pPr>
        <w:numPr>
          <w:ilvl w:val="1"/>
          <w:numId w:val="4"/>
        </w:numPr>
        <w:tabs>
          <w:tab w:val="left" w:pos="-6521"/>
        </w:tabs>
        <w:spacing w:before="120"/>
        <w:ind w:left="567" w:hanging="567"/>
        <w:jc w:val="both"/>
        <w:rPr>
          <w:rFonts w:eastAsia="Arial"/>
          <w:color w:val="00000A"/>
          <w:sz w:val="24"/>
          <w:szCs w:val="24"/>
          <w:lang w:val="tr-TR"/>
        </w:rPr>
      </w:pPr>
      <w:r>
        <w:rPr>
          <w:rFonts w:eastAsia="Arial"/>
          <w:color w:val="00000A"/>
          <w:sz w:val="24"/>
          <w:szCs w:val="24"/>
          <w:lang w:val="tr-TR"/>
        </w:rPr>
        <w:t xml:space="preserve">Ana Yönetim İstasyonu 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-</w:t>
      </w:r>
      <w:r w:rsidR="006F08DC">
        <w:rPr>
          <w:rFonts w:eastAsia="Arial"/>
          <w:color w:val="00000A"/>
          <w:sz w:val="24"/>
          <w:szCs w:val="24"/>
          <w:lang w:val="tr-TR"/>
        </w:rPr>
        <w:t>1</w:t>
      </w:r>
      <w:r w:rsidRPr="00A84747">
        <w:rPr>
          <w:rFonts w:eastAsia="Arial"/>
          <w:color w:val="00000A"/>
          <w:sz w:val="24"/>
          <w:szCs w:val="24"/>
          <w:lang w:val="tr-TR"/>
        </w:rPr>
        <w:t>0 ° C ile +5</w:t>
      </w:r>
      <w:r w:rsidR="006F08DC">
        <w:rPr>
          <w:rFonts w:eastAsia="Arial"/>
          <w:color w:val="00000A"/>
          <w:sz w:val="24"/>
          <w:szCs w:val="24"/>
          <w:lang w:val="tr-TR"/>
        </w:rPr>
        <w:t>5</w:t>
      </w:r>
      <w:r w:rsidRPr="00A84747">
        <w:rPr>
          <w:rFonts w:eastAsia="Arial"/>
          <w:color w:val="00000A"/>
          <w:sz w:val="24"/>
          <w:szCs w:val="24"/>
          <w:lang w:val="tr-TR"/>
        </w:rPr>
        <w:t xml:space="preserve"> ° C sıcaklık aralığında ve % 10 ile % 95 nem aralığında çalışabilmelidir. </w:t>
      </w:r>
    </w:p>
    <w:p w:rsidR="00C74244" w:rsidRPr="006136CF" w:rsidRDefault="00C74244" w:rsidP="006136CF"/>
    <w:sectPr w:rsidR="00C74244" w:rsidRPr="00613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56" w:rsidRDefault="008A5156" w:rsidP="00E9624C">
      <w:pPr>
        <w:spacing w:line="240" w:lineRule="auto"/>
      </w:pPr>
      <w:r>
        <w:separator/>
      </w:r>
    </w:p>
  </w:endnote>
  <w:endnote w:type="continuationSeparator" w:id="0">
    <w:p w:rsidR="008A5156" w:rsidRDefault="008A5156" w:rsidP="00E96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56" w:rsidRDefault="008A5156" w:rsidP="00E9624C">
      <w:pPr>
        <w:spacing w:line="240" w:lineRule="auto"/>
      </w:pPr>
      <w:r>
        <w:separator/>
      </w:r>
    </w:p>
  </w:footnote>
  <w:footnote w:type="continuationSeparator" w:id="0">
    <w:p w:rsidR="008A5156" w:rsidRDefault="008A5156" w:rsidP="00E96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4C" w:rsidRPr="00E60ECF" w:rsidRDefault="00E9624C" w:rsidP="00E60ECF">
    <w:pPr>
      <w:pStyle w:val="Header"/>
      <w:jc w:val="center"/>
      <w:rPr>
        <w:rFonts w:ascii="Arial Narrow" w:hAnsi="Arial Narrow"/>
        <w:b/>
        <w:sz w:val="30"/>
        <w:szCs w:val="30"/>
      </w:rPr>
    </w:pPr>
  </w:p>
  <w:p w:rsidR="00E9624C" w:rsidRDefault="00E96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0D21504"/>
    <w:numStyleLink w:val="Style1"/>
  </w:abstractNum>
  <w:abstractNum w:abstractNumId="1" w15:restartNumberingAfterBreak="0">
    <w:nsid w:val="0AFF7A37"/>
    <w:multiLevelType w:val="multilevel"/>
    <w:tmpl w:val="5FCCA540"/>
    <w:name w:val="WW8Num3322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  <w:b/>
      </w:rPr>
    </w:lvl>
    <w:lvl w:ilvl="1">
      <w:start w:val="18"/>
      <w:numFmt w:val="lowerLetter"/>
      <w:lvlText w:val="%2."/>
      <w:lvlJc w:val="left"/>
      <w:pPr>
        <w:tabs>
          <w:tab w:val="num" w:pos="1004"/>
        </w:tabs>
        <w:ind w:left="1004" w:hanging="720"/>
      </w:pPr>
      <w:rPr>
        <w:rFonts w:cs="Arial" w:hint="default"/>
        <w:b/>
        <w:i/>
        <w:color w:val="00000A"/>
        <w:kern w:val="22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448"/>
        </w:tabs>
        <w:ind w:left="14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8"/>
        </w:tabs>
        <w:ind w:left="32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8"/>
        </w:tabs>
        <w:ind w:left="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8"/>
        </w:tabs>
        <w:ind w:left="4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abstractNum w:abstractNumId="2" w15:restartNumberingAfterBreak="0">
    <w:nsid w:val="28532DE5"/>
    <w:multiLevelType w:val="hybridMultilevel"/>
    <w:tmpl w:val="09FC6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3086"/>
    <w:multiLevelType w:val="multilevel"/>
    <w:tmpl w:val="B0D2150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D8C4650"/>
    <w:multiLevelType w:val="multilevel"/>
    <w:tmpl w:val="B53AFBF6"/>
    <w:name w:val="WW8Num332223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  <w:b/>
      </w:rPr>
    </w:lvl>
    <w:lvl w:ilvl="1">
      <w:start w:val="25"/>
      <w:numFmt w:val="lowerLetter"/>
      <w:lvlText w:val="%2."/>
      <w:lvlJc w:val="left"/>
      <w:pPr>
        <w:tabs>
          <w:tab w:val="num" w:pos="1004"/>
        </w:tabs>
        <w:ind w:left="1004" w:hanging="720"/>
      </w:pPr>
      <w:rPr>
        <w:rFonts w:cs="Arial" w:hint="default"/>
        <w:b/>
        <w:i/>
        <w:color w:val="00000A"/>
        <w:kern w:val="22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448"/>
        </w:tabs>
        <w:ind w:left="14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8"/>
        </w:tabs>
        <w:ind w:left="32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8"/>
        </w:tabs>
        <w:ind w:left="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8"/>
        </w:tabs>
        <w:ind w:left="4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abstractNum w:abstractNumId="5" w15:restartNumberingAfterBreak="0">
    <w:nsid w:val="6B3C2C1C"/>
    <w:multiLevelType w:val="multilevel"/>
    <w:tmpl w:val="88964B74"/>
    <w:name w:val="WW8Num33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720"/>
      </w:pPr>
      <w:rPr>
        <w:rFonts w:cs="Arial" w:hint="default"/>
        <w:b/>
        <w:i/>
        <w:color w:val="00000A"/>
        <w:kern w:val="22"/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tabs>
          <w:tab w:val="num" w:pos="1448"/>
        </w:tabs>
        <w:ind w:left="14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8"/>
        </w:tabs>
        <w:ind w:left="32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8"/>
        </w:tabs>
        <w:ind w:left="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8"/>
        </w:tabs>
        <w:ind w:left="4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1">
      <w:lvl w:ilvl="1">
        <w:start w:val="1"/>
        <w:numFmt w:val="decimal"/>
        <w:pStyle w:val="Heading2"/>
        <w:lvlText w:val="%1.%2."/>
        <w:lvlJc w:val="left"/>
        <w:pPr>
          <w:tabs>
            <w:tab w:val="num" w:pos="716"/>
          </w:tabs>
          <w:ind w:left="716" w:hanging="432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1C"/>
    <w:rsid w:val="000074C3"/>
    <w:rsid w:val="00016F7B"/>
    <w:rsid w:val="000754D0"/>
    <w:rsid w:val="000A0E95"/>
    <w:rsid w:val="000B282F"/>
    <w:rsid w:val="000B493B"/>
    <w:rsid w:val="00104A4A"/>
    <w:rsid w:val="0016079A"/>
    <w:rsid w:val="0017473A"/>
    <w:rsid w:val="001776ED"/>
    <w:rsid w:val="00187AF0"/>
    <w:rsid w:val="00191093"/>
    <w:rsid w:val="001F005A"/>
    <w:rsid w:val="002042D5"/>
    <w:rsid w:val="00222EE6"/>
    <w:rsid w:val="002441E0"/>
    <w:rsid w:val="00273D71"/>
    <w:rsid w:val="00291572"/>
    <w:rsid w:val="002F4992"/>
    <w:rsid w:val="00330709"/>
    <w:rsid w:val="00366489"/>
    <w:rsid w:val="00374E7A"/>
    <w:rsid w:val="00387CCB"/>
    <w:rsid w:val="00454CAC"/>
    <w:rsid w:val="004A001F"/>
    <w:rsid w:val="004A4C0D"/>
    <w:rsid w:val="004E2CB8"/>
    <w:rsid w:val="005100E9"/>
    <w:rsid w:val="00514199"/>
    <w:rsid w:val="00516F9B"/>
    <w:rsid w:val="005333BB"/>
    <w:rsid w:val="00580F16"/>
    <w:rsid w:val="006136CF"/>
    <w:rsid w:val="00613799"/>
    <w:rsid w:val="00616C87"/>
    <w:rsid w:val="006432FC"/>
    <w:rsid w:val="0064721C"/>
    <w:rsid w:val="00653507"/>
    <w:rsid w:val="00660111"/>
    <w:rsid w:val="00673BC0"/>
    <w:rsid w:val="00693F6B"/>
    <w:rsid w:val="00697923"/>
    <w:rsid w:val="006A3273"/>
    <w:rsid w:val="006E36C2"/>
    <w:rsid w:val="006F00C6"/>
    <w:rsid w:val="006F08DC"/>
    <w:rsid w:val="007106BA"/>
    <w:rsid w:val="00725E1D"/>
    <w:rsid w:val="00744E24"/>
    <w:rsid w:val="00746C6A"/>
    <w:rsid w:val="00770284"/>
    <w:rsid w:val="007817A0"/>
    <w:rsid w:val="007C0482"/>
    <w:rsid w:val="007C1CBA"/>
    <w:rsid w:val="00860669"/>
    <w:rsid w:val="008A2679"/>
    <w:rsid w:val="008A5156"/>
    <w:rsid w:val="008E18DF"/>
    <w:rsid w:val="009405B8"/>
    <w:rsid w:val="0096305D"/>
    <w:rsid w:val="00983C89"/>
    <w:rsid w:val="00992681"/>
    <w:rsid w:val="009F2E52"/>
    <w:rsid w:val="00A21BB7"/>
    <w:rsid w:val="00A272ED"/>
    <w:rsid w:val="00A30B8D"/>
    <w:rsid w:val="00A80F2C"/>
    <w:rsid w:val="00A84747"/>
    <w:rsid w:val="00A90337"/>
    <w:rsid w:val="00B11FAA"/>
    <w:rsid w:val="00B17D22"/>
    <w:rsid w:val="00B96186"/>
    <w:rsid w:val="00BC18C9"/>
    <w:rsid w:val="00C04A8E"/>
    <w:rsid w:val="00C04E26"/>
    <w:rsid w:val="00C40953"/>
    <w:rsid w:val="00C74244"/>
    <w:rsid w:val="00C8734A"/>
    <w:rsid w:val="00CA48FF"/>
    <w:rsid w:val="00CB0A02"/>
    <w:rsid w:val="00D46DD7"/>
    <w:rsid w:val="00D7722A"/>
    <w:rsid w:val="00D807B5"/>
    <w:rsid w:val="00D87841"/>
    <w:rsid w:val="00D87FC6"/>
    <w:rsid w:val="00D93173"/>
    <w:rsid w:val="00DB17FD"/>
    <w:rsid w:val="00DC06E4"/>
    <w:rsid w:val="00E319AE"/>
    <w:rsid w:val="00E36E83"/>
    <w:rsid w:val="00E60ECF"/>
    <w:rsid w:val="00E9624C"/>
    <w:rsid w:val="00EF3688"/>
    <w:rsid w:val="00F12327"/>
    <w:rsid w:val="00F4638D"/>
    <w:rsid w:val="00F47769"/>
    <w:rsid w:val="00F71618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A66B-F500-4EF1-B512-7F50E5B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1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B96186"/>
    <w:pPr>
      <w:keepNext/>
      <w:numPr>
        <w:ilvl w:val="1"/>
        <w:numId w:val="5"/>
      </w:numPr>
      <w:spacing w:before="120" w:after="120" w:line="360" w:lineRule="auto"/>
      <w:jc w:val="both"/>
      <w:outlineLvl w:val="1"/>
    </w:pPr>
    <w:rPr>
      <w:rFonts w:ascii="Tahoma" w:hAnsi="Tahoma" w:cs="Tahoma"/>
      <w:color w:val="auto"/>
      <w:kern w:val="0"/>
      <w:sz w:val="22"/>
      <w:szCs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1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721C"/>
    <w:rPr>
      <w:rFonts w:ascii="Times New Roman" w:eastAsia="Times New Roman" w:hAnsi="Times New Roman" w:cs="Times New Roman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962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C"/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9624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C"/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4C"/>
    <w:rPr>
      <w:rFonts w:ascii="Tahoma" w:eastAsia="Times New Roman" w:hAnsi="Tahoma" w:cs="Tahoma"/>
      <w:color w:val="000000"/>
      <w:kern w:val="1"/>
      <w:sz w:val="16"/>
      <w:szCs w:val="16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96186"/>
    <w:rPr>
      <w:rFonts w:ascii="Tahoma" w:eastAsia="Times New Roman" w:hAnsi="Tahoma" w:cs="Tahoma"/>
      <w:szCs w:val="28"/>
      <w:lang w:eastAsia="ar-SA"/>
    </w:rPr>
  </w:style>
  <w:style w:type="numbering" w:customStyle="1" w:styleId="Style1">
    <w:name w:val="Style1"/>
    <w:rsid w:val="00B96186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C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etekin</dc:creator>
  <cp:lastModifiedBy>Ahmet.Celikay</cp:lastModifiedBy>
  <cp:revision>2</cp:revision>
  <dcterms:created xsi:type="dcterms:W3CDTF">2020-12-18T11:25:00Z</dcterms:created>
  <dcterms:modified xsi:type="dcterms:W3CDTF">2020-12-18T11:25:00Z</dcterms:modified>
</cp:coreProperties>
</file>