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2FB3B" w14:textId="77777777" w:rsidR="00804A34" w:rsidRPr="000E736E" w:rsidRDefault="00804A34" w:rsidP="00C7472F">
      <w:pPr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32"/>
          <w:lang w:val="tr-TR" w:bidi="ar-SA"/>
        </w:rPr>
      </w:pPr>
      <w:r w:rsidRPr="000E736E">
        <w:rPr>
          <w:rFonts w:ascii="Century Gothic" w:hAnsi="Century Gothic" w:cs="Helvetica"/>
          <w:b/>
          <w:sz w:val="32"/>
          <w:lang w:val="tr-TR" w:bidi="ar-SA"/>
        </w:rPr>
        <w:t>Dı</w:t>
      </w:r>
      <w:r w:rsidR="003776BF" w:rsidRPr="000E736E">
        <w:rPr>
          <w:rFonts w:ascii="Century Gothic" w:hAnsi="Century Gothic" w:cs="Helvetica"/>
          <w:b/>
          <w:sz w:val="32"/>
          <w:lang w:val="tr-TR" w:bidi="ar-SA"/>
        </w:rPr>
        <w:t>ş Ortam</w:t>
      </w:r>
      <w:r w:rsidR="003875A8" w:rsidRPr="000E736E">
        <w:rPr>
          <w:rFonts w:ascii="Century Gothic" w:hAnsi="Century Gothic" w:cs="Helvetica"/>
          <w:b/>
          <w:sz w:val="32"/>
          <w:lang w:val="tr-TR" w:bidi="ar-SA"/>
        </w:rPr>
        <w:t xml:space="preserve"> IP</w:t>
      </w:r>
      <w:r w:rsidR="003776BF" w:rsidRPr="000E736E">
        <w:rPr>
          <w:rFonts w:ascii="Century Gothic" w:hAnsi="Century Gothic" w:cs="Helvetica"/>
          <w:b/>
          <w:sz w:val="32"/>
          <w:lang w:val="tr-TR" w:bidi="ar-SA"/>
        </w:rPr>
        <w:t xml:space="preserve"> </w:t>
      </w:r>
      <w:r w:rsidR="00236EA1" w:rsidRPr="000E736E">
        <w:rPr>
          <w:rFonts w:ascii="Century Gothic" w:hAnsi="Century Gothic" w:cs="Helvetica"/>
          <w:b/>
          <w:sz w:val="32"/>
          <w:lang w:val="tr-TR" w:bidi="ar-SA"/>
        </w:rPr>
        <w:t>Bullet</w:t>
      </w:r>
      <w:r w:rsidR="003776BF" w:rsidRPr="000E736E">
        <w:rPr>
          <w:rFonts w:ascii="Century Gothic" w:hAnsi="Century Gothic" w:cs="Helvetica"/>
          <w:b/>
          <w:sz w:val="32"/>
          <w:lang w:val="tr-TR" w:bidi="ar-SA"/>
        </w:rPr>
        <w:t xml:space="preserve"> Kamera</w:t>
      </w:r>
    </w:p>
    <w:p w14:paraId="258CCAEC" w14:textId="77777777" w:rsidR="003776BF" w:rsidRPr="000E736E" w:rsidRDefault="003776BF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55173F6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dış ortamda kullanıma uygun, kompakt yapıda (lens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muhafaza ve IR ışık kaynağı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bütünleşik) IP sabit bullet kamera olacaktır. </w:t>
      </w:r>
    </w:p>
    <w:p w14:paraId="40DA6EFF" w14:textId="77777777" w:rsidR="003776BF" w:rsidRPr="00DE71E5" w:rsidRDefault="003776BF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6E1032F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0E736E">
        <w:rPr>
          <w:rFonts w:ascii="Century Gothic" w:eastAsia="Arial Unicode MS" w:hAnsi="Century Gothic" w:cs="Arial"/>
          <w:sz w:val="20"/>
          <w:szCs w:val="20"/>
          <w:lang w:val="tr-TR"/>
        </w:rPr>
        <w:t>½.8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” progressive scan CMOS sensöre sahip olmalıdır.</w:t>
      </w:r>
    </w:p>
    <w:p w14:paraId="5143CDAF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136817A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 gündüz/gece (real day/night) özelliğine sahip olacaktır. (IR Cut Filter)</w:t>
      </w:r>
    </w:p>
    <w:p w14:paraId="1311E310" w14:textId="77777777" w:rsidR="00804A34" w:rsidRPr="00DE71E5" w:rsidRDefault="00804A34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040AA11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05BD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813C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2,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1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>3.5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mm, F1.</w:t>
      </w:r>
      <w:r w:rsidR="001076C7">
        <w:rPr>
          <w:rFonts w:ascii="Century Gothic" w:eastAsia="Arial Unicode MS" w:hAnsi="Century Gothic" w:cs="Arial"/>
          <w:sz w:val="20"/>
          <w:szCs w:val="20"/>
          <w:lang w:val="tr-TR"/>
        </w:rPr>
        <w:t>4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motorize zoom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lense sahip olmalıdır.</w:t>
      </w:r>
    </w:p>
    <w:p w14:paraId="3BC90C11" w14:textId="77777777" w:rsidR="00804A34" w:rsidRPr="00305BD4" w:rsidRDefault="00804A34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AE0C35D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en az 1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dB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WDR desteğine sahip olmalıdır.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0BB3A2CD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79480D" w14:textId="77777777" w:rsidR="00804A34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H.265+, H.265, H264+, H264, MJPEG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v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ideo sıkıştırma standartlarını destekleyecektir.</w:t>
      </w:r>
    </w:p>
    <w:p w14:paraId="18CDC955" w14:textId="77777777" w:rsidR="007D1138" w:rsidRPr="007D1138" w:rsidRDefault="007D1138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9B1749B" w14:textId="77777777" w:rsidR="007D1138" w:rsidRPr="00DE71E5" w:rsidRDefault="003009A0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s</w:t>
      </w:r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hutter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(perdeleme) hız </w:t>
      </w:r>
      <w:r w:rsidR="007D1138">
        <w:rPr>
          <w:rFonts w:ascii="Century Gothic" w:eastAsia="Arial Unicode MS" w:hAnsi="Century Gothic" w:cs="Arial"/>
          <w:sz w:val="20"/>
          <w:szCs w:val="20"/>
          <w:lang w:val="tr-TR"/>
        </w:rPr>
        <w:t>değeri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>1/3 s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n. -</w:t>
      </w:r>
      <w:r w:rsidR="007D1138" w:rsidRP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1/100,000 s</w:t>
      </w:r>
      <w:r w:rsidR="00CA458E">
        <w:rPr>
          <w:rFonts w:ascii="Century Gothic" w:eastAsia="Arial Unicode MS" w:hAnsi="Century Gothic" w:cs="Arial"/>
          <w:sz w:val="20"/>
          <w:szCs w:val="20"/>
          <w:lang w:val="tr-TR"/>
        </w:rPr>
        <w:t>n.</w:t>
      </w:r>
      <w:r w:rsidR="007D113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B60AD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aralığında </w:t>
      </w:r>
      <w:r w:rsidR="007D1138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</w:p>
    <w:p w14:paraId="27597C5A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F04514D" w14:textId="0F7F4623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1076C7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ONVIF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(Profile S, Profile G</w:t>
      </w:r>
      <w:r w:rsidR="00580607">
        <w:rPr>
          <w:rFonts w:ascii="Century Gothic" w:eastAsia="Arial Unicode MS" w:hAnsi="Century Gothic" w:cs="Arial"/>
          <w:sz w:val="20"/>
          <w:szCs w:val="20"/>
          <w:lang w:val="tr-TR"/>
        </w:rPr>
        <w:t>, Profile T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açık haberleşme protokollerine uygun 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tasarlanmış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Herhangi bir ONVIF ya da </w:t>
      </w:r>
      <w:r w:rsidR="001076C7"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="001076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projesinde kullanılabilir olmalıdır. </w:t>
      </w:r>
    </w:p>
    <w:p w14:paraId="53AFD12F" w14:textId="77777777" w:rsidR="00804A34" w:rsidRPr="00E06CE4" w:rsidRDefault="00804A34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AF8EC97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apixel sabit bullet kamera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A21CD">
        <w:rPr>
          <w:rFonts w:ascii="Century Gothic" w:eastAsia="Arial Unicode MS" w:hAnsi="Century Gothic" w:cs="Arial"/>
          <w:sz w:val="20"/>
          <w:szCs w:val="20"/>
          <w:lang w:val="tr-TR"/>
        </w:rPr>
        <w:t>1920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x </w:t>
      </w:r>
      <w:r w:rsidR="00CA21CD">
        <w:rPr>
          <w:rFonts w:ascii="Century Gothic" w:eastAsia="Arial Unicode MS" w:hAnsi="Century Gothic" w:cs="Arial"/>
          <w:sz w:val="20"/>
          <w:szCs w:val="20"/>
          <w:lang w:val="tr-TR"/>
        </w:rPr>
        <w:t>1080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çözünürlüğünde</w:t>
      </w:r>
      <w:r w:rsidR="00CA21C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CA21CD">
        <w:rPr>
          <w:rFonts w:ascii="Century Gothic" w:eastAsia="Arial Unicode MS" w:hAnsi="Century Gothic" w:cs="Arial"/>
          <w:sz w:val="20"/>
          <w:szCs w:val="20"/>
          <w:lang w:val="tr-TR"/>
        </w:rPr>
        <w:t>50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fps görüntü verebilmeli ve video standardı PAL olmalıdır. </w:t>
      </w:r>
    </w:p>
    <w:p w14:paraId="5A9921A3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FAC60AD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triple (üç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lü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stream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(akış)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5305AD5B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BD8541A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kameran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ın ışık hassasiyeti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renkli görüntüde en az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B64F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renklide </w:t>
      </w:r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>0.00</w:t>
      </w:r>
      <w:r w:rsidR="000E1908">
        <w:rPr>
          <w:rFonts w:ascii="Century Gothic" w:eastAsia="Arial Unicode MS" w:hAnsi="Century Gothic" w:cs="Arial"/>
          <w:sz w:val="20"/>
          <w:szCs w:val="20"/>
          <w:lang w:val="tr-TR"/>
        </w:rPr>
        <w:t>5</w:t>
      </w:r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Lux @ (F1.2, AGC </w:t>
      </w:r>
      <w:r w:rsidR="00B9106C">
        <w:rPr>
          <w:rFonts w:ascii="Century Gothic" w:eastAsia="Arial Unicode MS" w:hAnsi="Century Gothic" w:cs="Arial"/>
          <w:sz w:val="20"/>
          <w:szCs w:val="20"/>
          <w:lang w:val="tr-TR"/>
        </w:rPr>
        <w:t>Açıkken</w:t>
      </w:r>
      <w:r w:rsidR="002B64FF" w:rsidRPr="002B64FF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0E190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olmalıdır.</w:t>
      </w:r>
    </w:p>
    <w:p w14:paraId="551F2D54" w14:textId="77777777" w:rsidR="005F145C" w:rsidRPr="00DE71E5" w:rsidRDefault="005F145C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81ADF16" w14:textId="77777777" w:rsidR="005F145C" w:rsidRPr="00DE71E5" w:rsidRDefault="005F145C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kamera, düşük ışık koşullarında görüntüdeki gürültüyü asgari seviyeye indiren 3D DNR teknolojisine sahip olmalıdır.</w:t>
      </w:r>
    </w:p>
    <w:p w14:paraId="29ED143A" w14:textId="77777777" w:rsidR="00C723D7" w:rsidRPr="00DE71E5" w:rsidRDefault="00C723D7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72DC89F" w14:textId="77777777" w:rsidR="00023E55" w:rsidRDefault="00C723D7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kameranın BLC (Arka Işık Kompa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nzizasyonu) </w:t>
      </w:r>
      <w:r w:rsidR="00111BB6">
        <w:rPr>
          <w:rFonts w:ascii="Century Gothic" w:eastAsia="Arial Unicode MS" w:hAnsi="Century Gothic" w:cs="Arial"/>
          <w:sz w:val="20"/>
          <w:szCs w:val="20"/>
          <w:lang w:val="tr-TR"/>
        </w:rPr>
        <w:t>fonksiyonunu desteklemelidir.</w:t>
      </w:r>
    </w:p>
    <w:p w14:paraId="02761D2F" w14:textId="77777777" w:rsidR="00254871" w:rsidRPr="00254871" w:rsidRDefault="00254871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84A4801" w14:textId="77777777" w:rsidR="00111BB6" w:rsidRPr="00111BB6" w:rsidRDefault="00111BB6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;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görüntü içinde parlak noktaları maskeleyerek kameranın ışıktan daha az etkilenmesine,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ışık kaynağının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çevresindeki detayların daha net görüntülenmesini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sağl</w:t>
      </w:r>
      <w:r w:rsidR="00911E22">
        <w:rPr>
          <w:rFonts w:ascii="Century Gothic" w:eastAsia="Arial Unicode MS" w:hAnsi="Century Gothic" w:cs="Arial"/>
          <w:sz w:val="20"/>
          <w:szCs w:val="20"/>
          <w:lang w:val="tr-TR"/>
        </w:rPr>
        <w:t>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yabilecek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H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LC (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High Light Compensation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– Yüksek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Işık Kompa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nzizasyonu) fonksiyonunu desteklemelidir. </w:t>
      </w:r>
    </w:p>
    <w:p w14:paraId="24B8FD1F" w14:textId="77777777" w:rsidR="00023E55" w:rsidRPr="00111BB6" w:rsidRDefault="00023E55" w:rsidP="00C7472F">
      <w:p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7D365EB" w14:textId="77777777" w:rsidR="00804A34" w:rsidRPr="00023E5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23E5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IR Led’iere sahip olmalıdır. IR Led ile görüş mesafesi en az 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 olmalıdır.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023E55">
        <w:rPr>
          <w:rFonts w:ascii="Century Gothic" w:eastAsia="Arial Unicode MS" w:hAnsi="Century Gothic" w:cs="Arial"/>
          <w:sz w:val="20"/>
          <w:szCs w:val="20"/>
          <w:lang w:val="tr-TR"/>
        </w:rPr>
        <w:t>IR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Led’ler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aktif durumda iken “0” ışıkta görüntü verebilmelidir.</w:t>
      </w:r>
    </w:p>
    <w:p w14:paraId="33F9C6E5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0500B2C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 megapixel sabit bullet kamera akıllı video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analiz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yeteneklerine sahip olmalıdır.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İlgili analizler ile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tanımlanan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ihlalller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algılandığında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merkez yazılıma bildir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 mesajı gönderecek ve operatörü uyaracaktır.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Bu kapsamda </w:t>
      </w:r>
      <w:r w:rsidR="001F649C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</w:p>
    <w:p w14:paraId="69C95180" w14:textId="77777777" w:rsidR="003776BF" w:rsidRPr="00DE71E5" w:rsidRDefault="003776BF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B489661" w14:textId="77777777" w:rsidR="00913ADE" w:rsidRPr="00DE71E5" w:rsidRDefault="00913ADE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Alan İhlali (Intrusion Detection)</w:t>
      </w:r>
      <w:r w:rsidR="00496FCB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:</w:t>
      </w:r>
      <w:r w:rsidR="003F68B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Operatör tarafından sanal bir alan belirlenmesi ve bu alanın ihlali durumunda kameranın alarm üretmesi</w:t>
      </w:r>
      <w:r w:rsidR="00D8272C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alana kadar desteklenmelidir.</w:t>
      </w:r>
    </w:p>
    <w:p w14:paraId="5ABE033E" w14:textId="77777777" w:rsidR="007218AD" w:rsidRPr="00DE71E5" w:rsidRDefault="007218AD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Sınır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İh</w:t>
      </w:r>
      <w:r w:rsidR="002A7DE3">
        <w:rPr>
          <w:rFonts w:ascii="Century Gothic" w:eastAsia="Arial Unicode MS" w:hAnsi="Century Gothic" w:cs="Arial"/>
          <w:b/>
          <w:sz w:val="20"/>
          <w:szCs w:val="20"/>
          <w:lang w:val="tr-TR"/>
        </w:rPr>
        <w:t>l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ali: </w:t>
      </w:r>
      <w:r w:rsidR="00023E55" w:rsidRPr="002A7DE3">
        <w:rPr>
          <w:rFonts w:ascii="Century Gothic" w:eastAsia="Arial Unicode MS" w:hAnsi="Century Gothic" w:cs="Arial"/>
          <w:bCs/>
          <w:sz w:val="20"/>
          <w:szCs w:val="20"/>
          <w:lang w:val="tr-TR"/>
        </w:rPr>
        <w:t>Belirlenen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sanal bir çizgi ihali durumunda alarm üretilmesi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4 sanal çizgiye kadar desteklenmelidir. </w:t>
      </w:r>
    </w:p>
    <w:p w14:paraId="468F530A" w14:textId="77777777" w:rsidR="009915DC" w:rsidRPr="00DE71E5" w:rsidRDefault="009915DC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Sabotaj</w:t>
      </w: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ab/>
        <w:t>: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Kameranın bakış açısının değiştirilmesi ve/veya lensinin herhangi bir şekilde kapatılması durumunda</w:t>
      </w:r>
      <w:r w:rsidR="00120D8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alarm üretmesi yeteneğidir.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03718798" w14:textId="77777777" w:rsidR="001D40E8" w:rsidRPr="00DE71E5" w:rsidRDefault="001D40E8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Bırakılan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Nesne: </w:t>
      </w:r>
      <w:r w:rsidR="00023E55" w:rsidRPr="003F68B5">
        <w:rPr>
          <w:rFonts w:ascii="Century Gothic" w:eastAsia="Arial Unicode MS" w:hAnsi="Century Gothic" w:cs="Arial"/>
          <w:bCs/>
          <w:sz w:val="20"/>
          <w:szCs w:val="20"/>
          <w:lang w:val="tr-TR"/>
        </w:rPr>
        <w:t>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bırakılan nesnelerin alarm olarak bildirilmesi yeteneğidir.</w:t>
      </w:r>
    </w:p>
    <w:p w14:paraId="356B8758" w14:textId="77777777" w:rsidR="00913ADE" w:rsidRPr="000F127E" w:rsidRDefault="001D40E8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Alınan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Nesne: </w:t>
      </w:r>
      <w:r w:rsidR="00023E55" w:rsidRPr="003F68B5">
        <w:rPr>
          <w:rFonts w:ascii="Century Gothic" w:eastAsia="Arial Unicode MS" w:hAnsi="Century Gothic" w:cs="Arial"/>
          <w:bCs/>
          <w:sz w:val="20"/>
          <w:szCs w:val="20"/>
          <w:lang w:val="tr-TR"/>
        </w:rPr>
        <w:t>Operatör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tarafından belirlenen alan içerisinde, alınan nesnelerin alarm olarak bildirilmesi yeteneğidir.</w:t>
      </w:r>
    </w:p>
    <w:p w14:paraId="79340C7D" w14:textId="77777777" w:rsidR="000F127E" w:rsidRPr="00254871" w:rsidRDefault="000F127E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Yüz algılama: </w:t>
      </w:r>
      <w:r w:rsidRPr="000F127E">
        <w:rPr>
          <w:rFonts w:ascii="Century Gothic" w:eastAsia="Arial Unicode MS" w:hAnsi="Century Gothic" w:cs="Arial"/>
          <w:sz w:val="20"/>
          <w:szCs w:val="20"/>
          <w:lang w:val="tr-TR"/>
        </w:rPr>
        <w:t>Kamera yüz algılama ile alarm üretebilmelidir.</w:t>
      </w:r>
    </w:p>
    <w:p w14:paraId="5CD0093A" w14:textId="77777777" w:rsidR="00254871" w:rsidRPr="00DE71E5" w:rsidRDefault="00254871" w:rsidP="00C7472F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Sahne değişimi: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Kameranın açısı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odak uzaklığını değiştirme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254871">
        <w:rPr>
          <w:rFonts w:ascii="Century Gothic" w:eastAsia="Arial Unicode MS" w:hAnsi="Century Gothic" w:cs="Arial"/>
          <w:sz w:val="20"/>
          <w:szCs w:val="20"/>
          <w:lang w:val="tr-TR"/>
        </w:rPr>
        <w:t>kamera merceklerinin giysi veya sprey boya ile kapatılması gibi manuel değişikliklerle alarm sinyali gönderir.</w:t>
      </w:r>
    </w:p>
    <w:p w14:paraId="33FECC9D" w14:textId="77777777" w:rsidR="00CD228F" w:rsidRPr="00023E55" w:rsidRDefault="00CD228F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0FC7502" w14:textId="03CA4428" w:rsidR="00CD228F" w:rsidRPr="00DE71E5" w:rsidRDefault="00CD228F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ROI (Region of Inter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est) özelliğine sahip olmalıdır.</w:t>
      </w:r>
      <w:r w:rsidR="00404AE2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En az 5 sabit bölge desteği olmalıdır.</w:t>
      </w:r>
    </w:p>
    <w:p w14:paraId="00219CA1" w14:textId="77777777" w:rsidR="00913ADE" w:rsidRPr="00DE71E5" w:rsidRDefault="00913ADE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4828A3B" w14:textId="77777777" w:rsidR="00913ADE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unicast ve multicast protokollerini desteklemelidir.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Unicast modunda aynı anda 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farklı 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görüntü isteğine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cevap verebilmelidir.</w:t>
      </w:r>
    </w:p>
    <w:p w14:paraId="3EFDC6B0" w14:textId="77777777" w:rsidR="00804A34" w:rsidRPr="00DE71E5" w:rsidRDefault="00804A34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CB3A7FB" w14:textId="780C5002" w:rsidR="00804711" w:rsidRDefault="00B3212E" w:rsidP="00804711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TCP/IP, ICMP, HTTP, HTTPS, FTP, DHCP,</w:t>
      </w:r>
      <w:r w:rsidR="005D654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DNS,</w:t>
      </w:r>
      <w:r w:rsidR="005D654D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DDNS RTP, RTSP, RTCP, PPPoE, NTP, UPnP, SMTP, SNMP, IGMP, 802.1X, QoS, IPv6</w:t>
      </w:r>
      <w:r w:rsidR="00580607">
        <w:rPr>
          <w:rFonts w:ascii="Century Gothic" w:eastAsia="Arial Unicode MS" w:hAnsi="Century Gothic" w:cs="Arial"/>
          <w:sz w:val="20"/>
          <w:szCs w:val="20"/>
          <w:lang w:val="tr-TR"/>
        </w:rPr>
        <w:t>, SSL/TLS</w:t>
      </w:r>
      <w:r w:rsidR="00111BB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Bonjour </w:t>
      </w:r>
      <w:r w:rsidR="00111BB6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network protokollerini desteklemelidir. </w:t>
      </w:r>
    </w:p>
    <w:p w14:paraId="6DBACE3A" w14:textId="77777777" w:rsidR="00804711" w:rsidRPr="00804711" w:rsidRDefault="00804711" w:rsidP="00804711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B6646E7" w14:textId="688BBB2E" w:rsidR="00804711" w:rsidRPr="00804711" w:rsidRDefault="00804711" w:rsidP="00804711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sabit bullet kamera en az 1 er adet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ses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giriş/çıkış noktasına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5346865F" w14:textId="77777777" w:rsidR="002362B2" w:rsidRPr="00DE71E5" w:rsidRDefault="002362B2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39DD4E9" w14:textId="42A053EC" w:rsidR="002362B2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çift yön ses desteği sağla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malıdır. </w:t>
      </w:r>
      <w:r w:rsidR="008D2C6F" w:rsidRPr="008D2C6F">
        <w:rPr>
          <w:rFonts w:ascii="Century Gothic" w:eastAsia="Arial Unicode MS" w:hAnsi="Century Gothic" w:cs="Arial"/>
          <w:sz w:val="20"/>
          <w:szCs w:val="20"/>
          <w:lang w:val="tr-TR"/>
        </w:rPr>
        <w:t>G722.1/G.711/G726/MP2L2/PCM</w:t>
      </w:r>
      <w:r w:rsidR="002040F3">
        <w:rPr>
          <w:rFonts w:ascii="Century Gothic" w:eastAsia="Arial Unicode MS" w:hAnsi="Century Gothic" w:cs="Arial"/>
          <w:sz w:val="20"/>
          <w:szCs w:val="20"/>
          <w:lang w:val="tr-TR"/>
        </w:rPr>
        <w:t>/MP3</w:t>
      </w:r>
      <w:r w:rsidR="008D2C6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sıkıştırma formatlarını desteklemelidir.</w:t>
      </w:r>
    </w:p>
    <w:p w14:paraId="68FDC5C9" w14:textId="77777777" w:rsidR="005F145C" w:rsidRPr="00DE71E5" w:rsidRDefault="005F145C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A99935F" w14:textId="77777777" w:rsidR="005F145C" w:rsidRPr="00DE71E5" w:rsidRDefault="005F145C" w:rsidP="00C7472F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kameranın NAS, SAN veya File Server depolama sistemlerine kayıt desteği bulunmalıdır.</w:t>
      </w:r>
    </w:p>
    <w:p w14:paraId="20B79E2C" w14:textId="77777777" w:rsidR="002362B2" w:rsidRPr="00DE71E5" w:rsidRDefault="002362B2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F3BBEB9" w14:textId="77777777" w:rsidR="002362B2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bullet kamera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nın 128GB’a kadar micro SD hafıza kartı desteği olmalı ve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ağ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bağlantısının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kesilmesi durumunda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karta video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kaydı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yapabilmelidir.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Bağlantının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yeni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sağlanması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durumunda kameralar,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kartta bulunan 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görüntüleri merkezi sunucuya aktarabilmelidir. </w:t>
      </w:r>
    </w:p>
    <w:p w14:paraId="721096A5" w14:textId="77777777" w:rsidR="00496FCB" w:rsidRPr="00DE71E5" w:rsidRDefault="00496FCB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170372C" w14:textId="77777777" w:rsidR="00913ADE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pixel sabit bullet kamera 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 1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er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adet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alarm giriş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/çıkış noktasına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490156F2" w14:textId="77777777" w:rsidR="00496FCB" w:rsidRPr="00DE71E5" w:rsidRDefault="00496FCB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3715216" w14:textId="11518758" w:rsidR="00913ADE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B40D0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sabit bullet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IP6</w:t>
      </w:r>
      <w:r w:rsidR="00580607">
        <w:rPr>
          <w:rFonts w:ascii="Century Gothic" w:eastAsia="Arial Unicode MS" w:hAnsi="Century Gothic" w:cs="Arial"/>
          <w:sz w:val="20"/>
          <w:szCs w:val="20"/>
          <w:lang w:val="tr-TR"/>
        </w:rPr>
        <w:t>7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ve IK10 </w:t>
      </w:r>
      <w:r w:rsidR="00DA476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gibi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koruma sınıflarına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uygun olarak üretilmiş olmalıdır. </w:t>
      </w:r>
    </w:p>
    <w:p w14:paraId="3D6708EF" w14:textId="77777777" w:rsidR="00804A34" w:rsidRPr="00C7472F" w:rsidRDefault="00804A34" w:rsidP="00C7472F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4CE84BA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Power over Ethernet (PoE) desteği olmalıdır. </w:t>
      </w:r>
    </w:p>
    <w:p w14:paraId="71C6AD7B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DFA46AF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 ile +60 C sıcaklık aralığında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maksimum 95% bağıl nem altında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çalışabilmelidir.</w:t>
      </w:r>
    </w:p>
    <w:p w14:paraId="3576A348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362D6CD" w14:textId="77777777" w:rsidR="00804A34" w:rsidRPr="00DE71E5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en az iki yıllık üretici garantisi bulunmalıdır. </w:t>
      </w:r>
    </w:p>
    <w:p w14:paraId="21D7418E" w14:textId="77777777" w:rsidR="00804A34" w:rsidRPr="00DE71E5" w:rsidRDefault="00804A34" w:rsidP="00C7472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9FA9836" w14:textId="77777777" w:rsidR="00804A34" w:rsidRDefault="00B3212E" w:rsidP="00C7472F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FCC,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UL ve CE uyumlulukları ve onayları mevcut olmalıdır. </w:t>
      </w:r>
    </w:p>
    <w:p w14:paraId="7DAE2F39" w14:textId="77777777" w:rsidR="000F127E" w:rsidRPr="000F127E" w:rsidRDefault="000F127E" w:rsidP="00C7472F">
      <w:pPr>
        <w:pStyle w:val="ListeParagraf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E569538" w14:textId="77777777" w:rsidR="000F127E" w:rsidRDefault="00C7472F" w:rsidP="00C7472F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Pr="000F127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güç tüketimi </w:t>
      </w:r>
      <w:r w:rsidR="002B64F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poe de </w:t>
      </w:r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>1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7,5</w:t>
      </w:r>
      <w:r w:rsidR="000F127E" w:rsidRPr="000F127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watt’ı geçmemelidir.</w:t>
      </w:r>
    </w:p>
    <w:p w14:paraId="7AA75464" w14:textId="77777777" w:rsidR="00D155AF" w:rsidRPr="00DE71E5" w:rsidRDefault="00D155AF" w:rsidP="00C7472F">
      <w:pPr>
        <w:jc w:val="both"/>
        <w:rPr>
          <w:lang w:val="tr-TR"/>
        </w:rPr>
      </w:pPr>
    </w:p>
    <w:sectPr w:rsidR="00D155AF" w:rsidRPr="00DE7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CAD84594"/>
    <w:lvl w:ilvl="0" w:tplc="C6AE7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0NrQwsTQzMjQxNTdR0lEKTi0uzszPAykwqgUAecvfOywAAAA="/>
  </w:docVars>
  <w:rsids>
    <w:rsidRoot w:val="00243606"/>
    <w:rsid w:val="000219FA"/>
    <w:rsid w:val="00022D2D"/>
    <w:rsid w:val="00023E55"/>
    <w:rsid w:val="00064DD3"/>
    <w:rsid w:val="000E1908"/>
    <w:rsid w:val="000E50EA"/>
    <w:rsid w:val="000E736E"/>
    <w:rsid w:val="000F127E"/>
    <w:rsid w:val="001076C7"/>
    <w:rsid w:val="00111BB6"/>
    <w:rsid w:val="00120D8F"/>
    <w:rsid w:val="001824EA"/>
    <w:rsid w:val="001C16EF"/>
    <w:rsid w:val="001D40E8"/>
    <w:rsid w:val="001F649C"/>
    <w:rsid w:val="002040F3"/>
    <w:rsid w:val="002362B2"/>
    <w:rsid w:val="00236EA1"/>
    <w:rsid w:val="00243606"/>
    <w:rsid w:val="00254871"/>
    <w:rsid w:val="00256987"/>
    <w:rsid w:val="00285DFF"/>
    <w:rsid w:val="002A7DE3"/>
    <w:rsid w:val="002B64FF"/>
    <w:rsid w:val="003009A0"/>
    <w:rsid w:val="00305BD4"/>
    <w:rsid w:val="003776BF"/>
    <w:rsid w:val="003875A8"/>
    <w:rsid w:val="003F68B5"/>
    <w:rsid w:val="00404AE2"/>
    <w:rsid w:val="00406A1E"/>
    <w:rsid w:val="0048067A"/>
    <w:rsid w:val="00496FCB"/>
    <w:rsid w:val="004F7CB7"/>
    <w:rsid w:val="00580607"/>
    <w:rsid w:val="0059747B"/>
    <w:rsid w:val="005D654D"/>
    <w:rsid w:val="005F145C"/>
    <w:rsid w:val="00603001"/>
    <w:rsid w:val="00685F67"/>
    <w:rsid w:val="0069365D"/>
    <w:rsid w:val="007218AD"/>
    <w:rsid w:val="007D1138"/>
    <w:rsid w:val="00804711"/>
    <w:rsid w:val="00804A34"/>
    <w:rsid w:val="00813CB2"/>
    <w:rsid w:val="00850939"/>
    <w:rsid w:val="008D2C6F"/>
    <w:rsid w:val="00911E22"/>
    <w:rsid w:val="00913ADE"/>
    <w:rsid w:val="009915DC"/>
    <w:rsid w:val="00A22817"/>
    <w:rsid w:val="00AC659B"/>
    <w:rsid w:val="00B3212E"/>
    <w:rsid w:val="00B40D0D"/>
    <w:rsid w:val="00B60AD9"/>
    <w:rsid w:val="00B90403"/>
    <w:rsid w:val="00B9106C"/>
    <w:rsid w:val="00C723D7"/>
    <w:rsid w:val="00C7472F"/>
    <w:rsid w:val="00CA21CD"/>
    <w:rsid w:val="00CA2CC7"/>
    <w:rsid w:val="00CA458E"/>
    <w:rsid w:val="00CB227F"/>
    <w:rsid w:val="00CD228F"/>
    <w:rsid w:val="00D155AF"/>
    <w:rsid w:val="00D3370C"/>
    <w:rsid w:val="00D65C23"/>
    <w:rsid w:val="00D8272C"/>
    <w:rsid w:val="00DA476E"/>
    <w:rsid w:val="00DC3DE7"/>
    <w:rsid w:val="00DE28D8"/>
    <w:rsid w:val="00DE71E5"/>
    <w:rsid w:val="00E06CE4"/>
    <w:rsid w:val="00E50FC7"/>
    <w:rsid w:val="00E610BD"/>
    <w:rsid w:val="00EB63E6"/>
    <w:rsid w:val="00F6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6BAC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FC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FC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FC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FC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FC7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E50FC7"/>
    <w:rPr>
      <w:b/>
      <w:bCs/>
    </w:rPr>
  </w:style>
  <w:style w:type="character" w:styleId="Vurgu">
    <w:name w:val="Emphasis"/>
    <w:basedOn w:val="VarsaylanParagrafYazTipi"/>
    <w:uiPriority w:val="20"/>
    <w:qFormat/>
    <w:rsid w:val="00E50FC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E50FC7"/>
    <w:rPr>
      <w:szCs w:val="32"/>
    </w:rPr>
  </w:style>
  <w:style w:type="paragraph" w:styleId="ListeParagraf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50FC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E50FC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FC7"/>
    <w:rPr>
      <w:b/>
      <w:i/>
      <w:sz w:val="24"/>
    </w:rPr>
  </w:style>
  <w:style w:type="character" w:styleId="HafifVurgulama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E50FC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E50FC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E50FC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A4E8-C04A-4518-A8D9-972ADBA0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Ferhat Kızılkaya</cp:lastModifiedBy>
  <cp:revision>39</cp:revision>
  <dcterms:created xsi:type="dcterms:W3CDTF">2017-06-21T06:47:00Z</dcterms:created>
  <dcterms:modified xsi:type="dcterms:W3CDTF">2021-03-16T13:21:00Z</dcterms:modified>
</cp:coreProperties>
</file>