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68CC" w14:textId="77777777" w:rsidR="00CD63B3" w:rsidRDefault="00CD63B3" w:rsidP="00F26A3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8"/>
          <w:szCs w:val="22"/>
          <w:lang w:val="en-GB" w:bidi="ar-SA"/>
        </w:rPr>
      </w:pPr>
      <w:r>
        <w:rPr>
          <w:rFonts w:ascii="Times New Roman" w:hAnsi="Times New Roman"/>
          <w:b/>
          <w:sz w:val="28"/>
          <w:szCs w:val="22"/>
          <w:lang w:val="en-GB" w:bidi="ar-SA"/>
        </w:rPr>
        <w:t xml:space="preserve">6MP </w:t>
      </w:r>
      <w:proofErr w:type="spellStart"/>
      <w:r w:rsidR="002F07AA" w:rsidRPr="00F26A3E">
        <w:rPr>
          <w:rFonts w:ascii="Times New Roman" w:hAnsi="Times New Roman"/>
          <w:b/>
          <w:sz w:val="28"/>
          <w:szCs w:val="22"/>
          <w:lang w:val="en-GB" w:bidi="ar-SA"/>
        </w:rPr>
        <w:t>Gece</w:t>
      </w:r>
      <w:proofErr w:type="spellEnd"/>
      <w:r w:rsidR="002F07AA" w:rsidRPr="00F26A3E">
        <w:rPr>
          <w:rFonts w:ascii="Times New Roman" w:hAnsi="Times New Roman"/>
          <w:b/>
          <w:sz w:val="28"/>
          <w:szCs w:val="22"/>
          <w:lang w:val="en-GB" w:bidi="ar-SA"/>
        </w:rPr>
        <w:t xml:space="preserve"> </w:t>
      </w:r>
      <w:proofErr w:type="spellStart"/>
      <w:r w:rsidR="002F07AA" w:rsidRPr="00F26A3E">
        <w:rPr>
          <w:rFonts w:ascii="Times New Roman" w:hAnsi="Times New Roman"/>
          <w:b/>
          <w:sz w:val="28"/>
          <w:szCs w:val="22"/>
          <w:lang w:val="en-GB" w:bidi="ar-SA"/>
        </w:rPr>
        <w:t>Görü</w:t>
      </w:r>
      <w:r w:rsidR="00FF339F" w:rsidRPr="00F26A3E">
        <w:rPr>
          <w:rFonts w:ascii="Times New Roman" w:hAnsi="Times New Roman"/>
          <w:b/>
          <w:sz w:val="28"/>
          <w:szCs w:val="22"/>
          <w:lang w:val="en-GB" w:bidi="ar-SA"/>
        </w:rPr>
        <w:t>şlü</w:t>
      </w:r>
      <w:proofErr w:type="spellEnd"/>
      <w:r w:rsidR="00FF339F" w:rsidRPr="00F26A3E">
        <w:rPr>
          <w:rFonts w:ascii="Times New Roman" w:hAnsi="Times New Roman"/>
          <w:b/>
          <w:sz w:val="28"/>
          <w:szCs w:val="22"/>
          <w:lang w:val="en-GB" w:bidi="ar-SA"/>
        </w:rPr>
        <w:t xml:space="preserve"> (IR) </w:t>
      </w:r>
      <w:r w:rsidR="003579CC" w:rsidRPr="00F26A3E">
        <w:rPr>
          <w:rFonts w:ascii="Times New Roman" w:hAnsi="Times New Roman"/>
          <w:b/>
          <w:sz w:val="28"/>
          <w:szCs w:val="22"/>
          <w:lang w:val="en-GB" w:bidi="ar-SA"/>
        </w:rPr>
        <w:t xml:space="preserve">Dome Tip IP </w:t>
      </w:r>
      <w:proofErr w:type="spellStart"/>
      <w:r w:rsidR="003579CC" w:rsidRPr="00F26A3E">
        <w:rPr>
          <w:rFonts w:ascii="Times New Roman" w:hAnsi="Times New Roman"/>
          <w:b/>
          <w:sz w:val="28"/>
          <w:szCs w:val="22"/>
          <w:lang w:val="en-GB" w:bidi="ar-SA"/>
        </w:rPr>
        <w:t>Kamera</w:t>
      </w:r>
      <w:proofErr w:type="spellEnd"/>
      <w:r>
        <w:rPr>
          <w:rFonts w:ascii="Times New Roman" w:hAnsi="Times New Roman"/>
          <w:b/>
          <w:sz w:val="28"/>
          <w:szCs w:val="22"/>
          <w:lang w:val="en-GB" w:bidi="ar-SA"/>
        </w:rPr>
        <w:t xml:space="preserve"> </w:t>
      </w:r>
    </w:p>
    <w:p w14:paraId="6458ED8B" w14:textId="7B087F95" w:rsidR="002F07AA" w:rsidRPr="005F59D9" w:rsidRDefault="00CD63B3" w:rsidP="00F26A3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2"/>
          <w:szCs w:val="22"/>
          <w:lang w:val="en-GB" w:bidi="ar-SA"/>
        </w:rPr>
      </w:pPr>
      <w:r>
        <w:rPr>
          <w:rFonts w:ascii="Times New Roman" w:hAnsi="Times New Roman"/>
          <w:b/>
          <w:sz w:val="28"/>
          <w:szCs w:val="22"/>
          <w:lang w:val="en-GB" w:bidi="ar-SA"/>
        </w:rPr>
        <w:t xml:space="preserve">Teknik </w:t>
      </w:r>
      <w:proofErr w:type="spellStart"/>
      <w:r>
        <w:rPr>
          <w:rFonts w:ascii="Times New Roman" w:hAnsi="Times New Roman"/>
          <w:b/>
          <w:sz w:val="28"/>
          <w:szCs w:val="22"/>
          <w:lang w:val="en-GB" w:bidi="ar-SA"/>
        </w:rPr>
        <w:t>Şartnamesi</w:t>
      </w:r>
      <w:proofErr w:type="spellEnd"/>
    </w:p>
    <w:p w14:paraId="429DE1DC" w14:textId="77777777" w:rsidR="002F07AA" w:rsidRPr="005F59D9" w:rsidRDefault="002F07AA" w:rsidP="00F26A3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DEE9222" w14:textId="77777777" w:rsidR="002F07AA" w:rsidRPr="005F59D9" w:rsidRDefault="004C2ADB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;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3579CC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dome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tipi,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Infrared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(IR)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megapiksel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IP kamera olacaktır. </w:t>
      </w:r>
    </w:p>
    <w:p w14:paraId="0468FAB2" w14:textId="7448A0B1" w:rsidR="002F07AA" w:rsidRPr="005F59D9" w:rsidRDefault="003F42A3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½.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4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” </w:t>
      </w:r>
      <w:proofErr w:type="spellStart"/>
      <w:r w:rsidR="00D97ED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Progressive</w:t>
      </w:r>
      <w:proofErr w:type="spellEnd"/>
      <w:r w:rsidR="00D97ED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tarama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CMOS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sensöre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sahip olmalıdır.</w:t>
      </w:r>
    </w:p>
    <w:p w14:paraId="4A66380F" w14:textId="21499AD1" w:rsidR="002F07AA" w:rsidRPr="005F59D9" w:rsidRDefault="003F42A3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E228B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H.265+/</w:t>
      </w:r>
      <w:r w:rsidR="00F26A3E"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H.265/</w:t>
      </w:r>
      <w:r w:rsidR="00C6355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H.264+/</w:t>
      </w:r>
      <w:r w:rsidR="00F26A3E"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H.264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gibi v</w:t>
      </w:r>
      <w:r w:rsidR="00F26A3E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ideo sıkıştırma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kodlamalarını desteklemelidir.</w:t>
      </w:r>
    </w:p>
    <w:p w14:paraId="57AD2C80" w14:textId="767155BB" w:rsidR="002F07AA" w:rsidRPr="005F59D9" w:rsidRDefault="00F670DD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B1148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en az 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3072</w:t>
      </w:r>
      <w:r w:rsidR="001808C3" w:rsidRPr="001808C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× 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2048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B1148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çözünürlüğünü desteklemelidir.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29911653" w14:textId="1486B23A" w:rsidR="003F42A3" w:rsidRDefault="0053623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B1148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3072</w:t>
      </w:r>
      <w:r w:rsidR="00CD63B3" w:rsidRPr="001808C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× 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2048</w:t>
      </w:r>
      <w:r w:rsidR="00CD63B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çözünürlü</w:t>
      </w:r>
      <w:r w:rsidR="001808C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ğünde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725DEB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en az 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fps</w:t>
      </w:r>
      <w:proofErr w:type="spellEnd"/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1808C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kadar 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görüntü aktarımı yapabilmelidir.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5AD175F1" w14:textId="77777777" w:rsidR="002F07AA" w:rsidRDefault="00F670DD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</w:t>
      </w:r>
      <w:r w:rsidR="00E6205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ın </w:t>
      </w:r>
      <w:proofErr w:type="spellStart"/>
      <w:r w:rsidR="00E6205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third</w:t>
      </w:r>
      <w:proofErr w:type="spellEnd"/>
      <w:r w:rsidR="00E6205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E6205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stream</w:t>
      </w:r>
      <w:proofErr w:type="spellEnd"/>
      <w:r w:rsidR="00E6205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(Üçlü Akış)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desteği bulunmalıdır.</w:t>
      </w:r>
    </w:p>
    <w:p w14:paraId="7DA1C348" w14:textId="77777777" w:rsidR="002F07AA" w:rsidRPr="00F26A3E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nın ışık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hassasiyeti renklide en </w:t>
      </w:r>
      <w:r w:rsidR="004569E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az 0.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</w:t>
      </w:r>
      <w:r w:rsidR="003B6DD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</w:t>
      </w:r>
      <w:r w:rsidR="00926F6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8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lüx</w:t>
      </w:r>
      <w:proofErr w:type="spellEnd"/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(F1.2 AGC </w:t>
      </w:r>
      <w:r w:rsidR="003B6DD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Açıkken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), 0.01</w:t>
      </w:r>
      <w:r w:rsidR="00926F6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lux</w:t>
      </w:r>
      <w:proofErr w:type="spellEnd"/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(F1.</w:t>
      </w:r>
      <w:r w:rsidR="00926F6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4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AGC </w:t>
      </w:r>
      <w:r w:rsidR="003B6DD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Açıkken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</w:t>
      </w:r>
      <w:r w:rsidR="005362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olmalıdır.</w:t>
      </w:r>
      <w:r w:rsid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IR hassasiyeti </w:t>
      </w:r>
      <w:r w:rsidR="003B6DD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ile </w:t>
      </w:r>
      <w:r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0 </w:t>
      </w:r>
      <w:proofErr w:type="spellStart"/>
      <w:r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lux</w:t>
      </w:r>
      <w:proofErr w:type="spellEnd"/>
      <w:r w:rsidRPr="00F26A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olmalıdır. </w:t>
      </w:r>
    </w:p>
    <w:p w14:paraId="41CD9718" w14:textId="38988E16" w:rsidR="00CB75C5" w:rsidRDefault="00FF339F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80595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dahili 2.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8</w:t>
      </w:r>
      <w:r w:rsidR="0080595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~</w:t>
      </w:r>
      <w:r w:rsidR="0080595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12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mm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@ F1.</w:t>
      </w:r>
      <w:r w:rsidR="00DE704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4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85FED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m</w:t>
      </w:r>
      <w:r w:rsidR="00FD7E4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otorize</w:t>
      </w:r>
      <w:r w:rsidR="00F670DD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lense sahip olmalıdır. </w:t>
      </w:r>
    </w:p>
    <w:p w14:paraId="4F8FB397" w14:textId="1B148BE1" w:rsidR="002142BD" w:rsidRPr="005F59D9" w:rsidRDefault="002142BD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Auto </w:t>
      </w:r>
      <w:proofErr w:type="spellStart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Focus</w:t>
      </w:r>
      <w:proofErr w:type="spellEnd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(Otomatik odaklama) desteği olmalıdır.</w:t>
      </w:r>
    </w:p>
    <w:p w14:paraId="072A49F7" w14:textId="45BFE79E" w:rsidR="002F07AA" w:rsidRPr="005F59D9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</w:t>
      </w:r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perdeleme (</w:t>
      </w:r>
      <w:proofErr w:type="spellStart"/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shutter</w:t>
      </w:r>
      <w:proofErr w:type="spellEnd"/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 hız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değeri</w:t>
      </w:r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1/</w:t>
      </w:r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3</w:t>
      </w:r>
      <w:r w:rsidR="005C5D7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sn.</w:t>
      </w:r>
      <w:r w:rsidR="00F52B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ile 1/1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</w:t>
      </w:r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.000 </w:t>
      </w:r>
      <w:r w:rsidR="00F10B9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sn.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aralığında olmalıdır. </w:t>
      </w:r>
    </w:p>
    <w:p w14:paraId="7C643ED3" w14:textId="77777777" w:rsidR="002F07AA" w:rsidRPr="005F59D9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hareket algılama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sabotaj alarmı, ağ bağlantısının kesilmesi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IP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adresi çakışması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depolama c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hazının dolması ve depolama cihazı hataları</w:t>
      </w:r>
      <w:r w:rsidR="007D7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gibi durumlarda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alarm tetiklemesi yapabilmelidir.</w:t>
      </w:r>
    </w:p>
    <w:p w14:paraId="2CCB2A67" w14:textId="77777777" w:rsidR="002F07AA" w:rsidRPr="005F59D9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motorlu IR kesme filtresine sahip olmalıdır. </w:t>
      </w:r>
    </w:p>
    <w:p w14:paraId="09266DBD" w14:textId="77777777" w:rsidR="0012229B" w:rsidRDefault="00F26A3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</w:t>
      </w:r>
      <w:r w:rsid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nın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NAS cihazlarına kayıt özelliği olmalıdır.</w:t>
      </w:r>
    </w:p>
    <w:p w14:paraId="224CA79B" w14:textId="63064A11" w:rsidR="00417E32" w:rsidRPr="00F93C66" w:rsidRDefault="00F26A3E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</w:t>
      </w:r>
      <w:r w:rsid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nın üzerinde</w:t>
      </w:r>
      <w:r w:rsidR="0031634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en az </w:t>
      </w:r>
      <w:r w:rsidR="00417E32" w:rsidRP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1 adet alarm girişi ve </w:t>
      </w:r>
      <w:r w:rsidR="0031634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en az </w:t>
      </w:r>
      <w:r w:rsidR="00417E32" w:rsidRP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 adet alarm çıkışı olmalıdır.</w:t>
      </w:r>
    </w:p>
    <w:p w14:paraId="71C6A4C5" w14:textId="4299DDE2" w:rsidR="00417E32" w:rsidRDefault="00F26A3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ameranın</w:t>
      </w:r>
      <w:r w:rsidR="0031634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üzerinde, en az 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1 adet ses girişi ve </w:t>
      </w:r>
      <w:r w:rsidR="0031634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en az 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 adet ses çıkışı olmalıdır.</w:t>
      </w:r>
    </w:p>
    <w:p w14:paraId="6CAC13FF" w14:textId="77777777" w:rsidR="00417E32" w:rsidRDefault="00F26A3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</w:t>
      </w:r>
      <w:r w:rsid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;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93C66" w:rsidRPr="00F93C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G.711/G.722.1/G.726/MP2L2/PCM gibi </w:t>
      </w:r>
      <w:r w:rsidR="00417E32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ses sıkıştırma formatlarını desteklemelidir.</w:t>
      </w:r>
    </w:p>
    <w:p w14:paraId="20881659" w14:textId="77777777" w:rsidR="00C103B8" w:rsidRDefault="00C103B8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Kamera, Çevresel Gürültü Filtreleme (Environment </w:t>
      </w:r>
      <w:proofErr w:type="spellStart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Noise</w:t>
      </w:r>
      <w:proofErr w:type="spellEnd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Filtering</w:t>
      </w:r>
      <w:proofErr w:type="spellEnd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 özelliğini desteklemelidir.</w:t>
      </w:r>
    </w:p>
    <w:p w14:paraId="1FCE1FCA" w14:textId="77777777" w:rsidR="00722074" w:rsidRPr="002204C6" w:rsidRDefault="00F26A3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K</w:t>
      </w:r>
      <w:r w:rsidR="00722074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a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meranın ilgili bölge (ROI) özelliği olmalıdır. Bu özellik sayesinde istenilen bölgeler seçilerek yüksek kalite ve çözünürlükte </w:t>
      </w:r>
      <w:proofErr w:type="gramStart"/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kayıt edilirken</w:t>
      </w:r>
      <w:proofErr w:type="gramEnd"/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seçili bölgelerin dışında kalan bölgeler düşük kalite ve çözünürlükte kayıt edilebilecektir. Bu da </w:t>
      </w:r>
      <w:r w:rsidR="00722074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kameranın 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kullandığı bant genişliğini düşürerek bant genişliğinden ve kayıt alanından tasarruf etmeyi sağlamalıdır.</w:t>
      </w:r>
    </w:p>
    <w:p w14:paraId="41A6387D" w14:textId="1682F25D" w:rsidR="001C3AD6" w:rsidRPr="001C3AD6" w:rsidRDefault="00722074" w:rsidP="001C3AD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kern w:val="1"/>
          <w:sz w:val="22"/>
          <w:szCs w:val="22"/>
          <w:lang w:val="tr-TR" w:eastAsia="ar-SA" w:bidi="ar-SA"/>
        </w:rPr>
      </w:pPr>
      <w:r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Kameranın daha kaliteli ve net görüntü almasını sağlayacak 3D DNR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(Üç </w:t>
      </w:r>
      <w:r w:rsidR="001C3AD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B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oyutlu </w:t>
      </w:r>
      <w:r w:rsidR="001C3AD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G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ürültü </w:t>
      </w:r>
      <w:r w:rsidR="001C3AD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A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zaltma)</w:t>
      </w:r>
      <w:r w:rsidR="008E486D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, </w:t>
      </w:r>
      <w:r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BLC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(Arka </w:t>
      </w:r>
      <w:r w:rsidR="001C3AD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I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şık </w:t>
      </w:r>
      <w:r w:rsidR="001C3AD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D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engeleme)</w:t>
      </w:r>
      <w:r w:rsidR="00F52B5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</w:t>
      </w:r>
      <w:r w:rsidR="001C3AD6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gibi yardımcı özellikleri </w:t>
      </w:r>
      <w:r w:rsidR="00932E53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bulunmalıdır</w:t>
      </w:r>
      <w:r w:rsidR="001C3AD6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.</w:t>
      </w:r>
    </w:p>
    <w:p w14:paraId="20D1DE6A" w14:textId="77777777" w:rsidR="00722074" w:rsidRDefault="00F514C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Kameranın </w:t>
      </w:r>
      <w:r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daha kaliteli ve net görüntü almasını sağlayacak </w:t>
      </w:r>
      <w:r w:rsidR="00722074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WDR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(G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eniş 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D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inamik 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A</w:t>
      </w:r>
      <w:r w:rsidR="00722074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ralık)</w:t>
      </w:r>
      <w:r w:rsidR="00722074" w:rsidRPr="002204C6">
        <w:rPr>
          <w:rFonts w:ascii="Times New Roman" w:hAnsi="Times New Roman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kern w:val="1"/>
          <w:sz w:val="22"/>
          <w:szCs w:val="22"/>
          <w:lang w:val="tr-TR" w:eastAsia="ar-SA" w:bidi="ar-SA"/>
        </w:rPr>
        <w:t>fonksiyonu bulunmalı ve 120dB değerine kadar destek sağlamalıdır.</w:t>
      </w:r>
    </w:p>
    <w:p w14:paraId="2E4E5B88" w14:textId="77777777" w:rsidR="00F93C66" w:rsidRDefault="00F93C66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Kamera; hareket algılama, hat ihlali, izinsiz giriş ihlali, </w:t>
      </w:r>
      <w:r w:rsidR="00E228B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alınan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nesne al</w:t>
      </w:r>
      <w:r w:rsidR="00F514C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ılama, </w:t>
      </w:r>
      <w:r w:rsidR="00E228B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unutulan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bagaj algılama</w:t>
      </w:r>
      <w:r w:rsidR="006A5CF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gibi analizleri yapabilmelidir.</w:t>
      </w:r>
    </w:p>
    <w:p w14:paraId="0F1A2DC7" w14:textId="77777777" w:rsidR="00F93C66" w:rsidRDefault="00F93C66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Kamera, sahne değişimi algılama analizini yapabilmelidir.</w:t>
      </w:r>
    </w:p>
    <w:p w14:paraId="7A5AD5B3" w14:textId="77777777" w:rsidR="00F93C66" w:rsidRDefault="00F93C66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Kamera, yüz algılama analizini yapabilmelidir.</w:t>
      </w:r>
    </w:p>
    <w:p w14:paraId="09C52CE4" w14:textId="77777777" w:rsidR="00F93C66" w:rsidRDefault="00F93C66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C51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titreşim önleme (anti-</w:t>
      </w:r>
      <w:proofErr w:type="spellStart"/>
      <w:r w:rsidRPr="00C51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flicker</w:t>
      </w:r>
      <w:proofErr w:type="spellEnd"/>
      <w:r w:rsidRPr="00C51D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 fonksiyonu bulunmalıdır.</w:t>
      </w:r>
    </w:p>
    <w:p w14:paraId="6C57D9DA" w14:textId="77777777" w:rsidR="00F93C66" w:rsidRPr="00F93C66" w:rsidRDefault="00F93C66" w:rsidP="00F93C6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Kamera, </w:t>
      </w:r>
      <w:proofErr w:type="spellStart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aynalama</w:t>
      </w:r>
      <w:proofErr w:type="spellEnd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özel maskeleme gibi özellikleri desteklemelidir.</w:t>
      </w:r>
    </w:p>
    <w:p w14:paraId="014D74CA" w14:textId="77777777" w:rsidR="002F07AA" w:rsidRPr="005F59D9" w:rsidRDefault="009C5ED4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dahili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Inf</w:t>
      </w:r>
      <w:r w:rsidR="004569E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rared</w:t>
      </w:r>
      <w:proofErr w:type="spellEnd"/>
      <w:r w:rsidR="004569E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(IR) aydınlatma mesafesi 3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 metreden az olmamalıdır.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866B82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İ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nfraredler</w:t>
      </w:r>
      <w:proofErr w:type="spellEnd"/>
      <w:r w:rsidR="00CB75C5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bütünleşik yapıda ol</w:t>
      </w:r>
      <w:r w:rsidR="005F64A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malıdır. </w:t>
      </w:r>
    </w:p>
    <w:p w14:paraId="13860EC6" w14:textId="1465201E" w:rsidR="00CA52A1" w:rsidRPr="005F59D9" w:rsidRDefault="002672AE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Kamera;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TCP/IP, 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ICMP,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HTTP, </w:t>
      </w:r>
      <w:proofErr w:type="spellStart"/>
      <w:r w:rsidR="00E96A3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HTTP</w:t>
      </w:r>
      <w:r w:rsidR="00E96A3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</w:t>
      </w:r>
      <w:proofErr w:type="spellEnd"/>
      <w:r w:rsidR="00E96A3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FTP,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DHCP, DNS, DDNS, RTP,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RTSP,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RTCP,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PPPoE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NTP, SNMP,</w:t>
      </w:r>
      <w:r w:rsidR="00FD7E4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SMTP, </w:t>
      </w:r>
      <w:proofErr w:type="spellStart"/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UPnP</w:t>
      </w:r>
      <w:proofErr w:type="spellEnd"/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IGMP, 802.1X, </w:t>
      </w:r>
      <w:proofErr w:type="spellStart"/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Qos</w:t>
      </w:r>
      <w:proofErr w:type="spellEnd"/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IPv6,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UDP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</w:t>
      </w:r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12229B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Bonjour</w:t>
      </w:r>
      <w:proofErr w:type="spellEnd"/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gibi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network protokollerini desteklemelidir. </w:t>
      </w:r>
    </w:p>
    <w:p w14:paraId="18F18DE9" w14:textId="77777777" w:rsidR="00CA52A1" w:rsidRPr="005F59D9" w:rsidRDefault="00CA52A1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üzerinde lokal kayıt için SD/SDHC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/SDXC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slotu</w:t>
      </w:r>
      <w:proofErr w:type="spellEnd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olmalı ve en az </w:t>
      </w:r>
      <w:r w:rsidR="00FD7E4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128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GB destekler yapıda olmalıdır.</w:t>
      </w:r>
    </w:p>
    <w:p w14:paraId="05DDE9AB" w14:textId="77777777" w:rsidR="00CA52A1" w:rsidRPr="005F59D9" w:rsidRDefault="00CA52A1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Kameraya kullanıcı adı ve şifre ile erişim sağlanmalı, IP adres filtreleme, HTTPS şifreleme ile ilave güvenlik özellikleri olmalıdır. Kameralar </w:t>
      </w:r>
      <w:proofErr w:type="spellStart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watermark</w:t>
      </w:r>
      <w:proofErr w:type="spellEnd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olmalıdır.</w:t>
      </w:r>
    </w:p>
    <w:p w14:paraId="2D5A01ED" w14:textId="584660A1" w:rsidR="002F07AA" w:rsidRPr="005F59D9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490FA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IPv4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IPv6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(</w:t>
      </w:r>
      <w:proofErr w:type="spellStart"/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opsiyonel</w:t>
      </w:r>
      <w:proofErr w:type="spellEnd"/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Ethernet/IP protokollerini desteklemelidir. </w:t>
      </w:r>
    </w:p>
    <w:p w14:paraId="7108B726" w14:textId="77777777" w:rsidR="002F07AA" w:rsidRPr="005F59D9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490FA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12 VDC </w:t>
      </w:r>
      <w:r w:rsidR="00490FA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enerji beslemesini desteklemelidir.</w:t>
      </w:r>
    </w:p>
    <w:p w14:paraId="76673163" w14:textId="77777777" w:rsidR="002F07AA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</w:t>
      </w:r>
      <w:proofErr w:type="spellStart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Power</w:t>
      </w:r>
      <w:proofErr w:type="spellEnd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over</w:t>
      </w:r>
      <w:proofErr w:type="spellEnd"/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(POE802.3af)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Ethernet desteği olmalıdır. </w:t>
      </w:r>
    </w:p>
    <w:p w14:paraId="6FDE9FDE" w14:textId="77777777" w:rsidR="009E275C" w:rsidRPr="005F59D9" w:rsidRDefault="009E275C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üzerinde </w:t>
      </w:r>
      <w:proofErr w:type="spellStart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reset</w:t>
      </w:r>
      <w:proofErr w:type="spellEnd"/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butonu olmalıdır.</w:t>
      </w:r>
    </w:p>
    <w:p w14:paraId="4AA8000F" w14:textId="77777777" w:rsidR="002F07AA" w:rsidRPr="005F59D9" w:rsidRDefault="003579CC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925C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nın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925C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maksimum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güç tüketimi</w:t>
      </w:r>
      <w:r w:rsidR="00925C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925C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12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.5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proofErr w:type="spellStart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watt’ı</w:t>
      </w:r>
      <w:proofErr w:type="spellEnd"/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geçmemelidir.</w:t>
      </w:r>
    </w:p>
    <w:p w14:paraId="2A171565" w14:textId="77777777" w:rsidR="00723703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72370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herhangi bir ilave ısıtıcı veya soğutucu üniteye gerek kalmadan</w:t>
      </w:r>
      <w:r w:rsidR="00FF339F" w:rsidRPr="0072370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-3</w:t>
      </w:r>
      <w:r w:rsidR="00E51E99" w:rsidRPr="0072370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 derece ile +60 derece</w:t>
      </w:r>
      <w:r w:rsidRPr="0072370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sıcaklık aralığında çalışabilmelidir.</w:t>
      </w:r>
    </w:p>
    <w:p w14:paraId="529C8447" w14:textId="5311430E" w:rsidR="002F07AA" w:rsidRDefault="002F07AA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72370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CD63B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en az IP67 koruma standardını desteklemelidir.</w:t>
      </w:r>
    </w:p>
    <w:p w14:paraId="10D71F61" w14:textId="5E248CD6" w:rsidR="00EE54AB" w:rsidRDefault="00C4374D" w:rsidP="00F26A3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Kamera, </w:t>
      </w:r>
      <w:r w:rsidR="00E96A3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en az </w:t>
      </w:r>
      <w:r w:rsidR="00FD7E4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IK10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koruma standardını desteklemelidir.</w:t>
      </w:r>
    </w:p>
    <w:p w14:paraId="01A356F1" w14:textId="77777777" w:rsidR="00811495" w:rsidRPr="005F59D9" w:rsidRDefault="00811495" w:rsidP="00811495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Kamera;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ONVIF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(PROFILE S, PROFILE G), ISAPI gibi haberleşme protokollerine uygun olmalıdır.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3B3BD691" w14:textId="77777777" w:rsidR="00811495" w:rsidRPr="00CD63B3" w:rsidRDefault="00811495" w:rsidP="00811495">
      <w:pPr>
        <w:suppressAutoHyphens/>
        <w:spacing w:before="120" w:line="100" w:lineRule="atLeast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</w:p>
    <w:sectPr w:rsidR="00811495" w:rsidRPr="00CD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AB7"/>
    <w:multiLevelType w:val="hybridMultilevel"/>
    <w:tmpl w:val="38626414"/>
    <w:lvl w:ilvl="0" w:tplc="AD3E9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9C2"/>
    <w:multiLevelType w:val="hybridMultilevel"/>
    <w:tmpl w:val="B1E070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91660"/>
    <w:multiLevelType w:val="multilevel"/>
    <w:tmpl w:val="D12AB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C"/>
    <w:rsid w:val="00114DB0"/>
    <w:rsid w:val="0012229B"/>
    <w:rsid w:val="001808C3"/>
    <w:rsid w:val="001C3AD6"/>
    <w:rsid w:val="002142BD"/>
    <w:rsid w:val="00240C17"/>
    <w:rsid w:val="002672AE"/>
    <w:rsid w:val="00290ABC"/>
    <w:rsid w:val="002D541E"/>
    <w:rsid w:val="002E075D"/>
    <w:rsid w:val="002F07AA"/>
    <w:rsid w:val="002F5214"/>
    <w:rsid w:val="00316344"/>
    <w:rsid w:val="003579CC"/>
    <w:rsid w:val="003A73C5"/>
    <w:rsid w:val="003B6DD3"/>
    <w:rsid w:val="003F42A3"/>
    <w:rsid w:val="00417E32"/>
    <w:rsid w:val="00437C27"/>
    <w:rsid w:val="004569E6"/>
    <w:rsid w:val="00490FA9"/>
    <w:rsid w:val="004C2ADB"/>
    <w:rsid w:val="0053623E"/>
    <w:rsid w:val="005C5D7F"/>
    <w:rsid w:val="005F59D9"/>
    <w:rsid w:val="005F64AF"/>
    <w:rsid w:val="006A5CF8"/>
    <w:rsid w:val="00721009"/>
    <w:rsid w:val="00722074"/>
    <w:rsid w:val="00723703"/>
    <w:rsid w:val="00725DEB"/>
    <w:rsid w:val="00754E1A"/>
    <w:rsid w:val="007B4359"/>
    <w:rsid w:val="007D7D30"/>
    <w:rsid w:val="007E5B90"/>
    <w:rsid w:val="00805957"/>
    <w:rsid w:val="00811495"/>
    <w:rsid w:val="008467FD"/>
    <w:rsid w:val="00852CB3"/>
    <w:rsid w:val="00866B82"/>
    <w:rsid w:val="008E486D"/>
    <w:rsid w:val="00925C3A"/>
    <w:rsid w:val="00926F62"/>
    <w:rsid w:val="00932E53"/>
    <w:rsid w:val="00946117"/>
    <w:rsid w:val="009C5ED4"/>
    <w:rsid w:val="009E275C"/>
    <w:rsid w:val="009E5F8F"/>
    <w:rsid w:val="00A0565B"/>
    <w:rsid w:val="00B11485"/>
    <w:rsid w:val="00B55BC9"/>
    <w:rsid w:val="00C1014E"/>
    <w:rsid w:val="00C103B8"/>
    <w:rsid w:val="00C4374D"/>
    <w:rsid w:val="00C63557"/>
    <w:rsid w:val="00CA52A1"/>
    <w:rsid w:val="00CB75C5"/>
    <w:rsid w:val="00CD63B3"/>
    <w:rsid w:val="00CF1781"/>
    <w:rsid w:val="00D56C54"/>
    <w:rsid w:val="00D97ED6"/>
    <w:rsid w:val="00DE704A"/>
    <w:rsid w:val="00E228B5"/>
    <w:rsid w:val="00E51E99"/>
    <w:rsid w:val="00E62055"/>
    <w:rsid w:val="00E96A33"/>
    <w:rsid w:val="00EC25D0"/>
    <w:rsid w:val="00EE54AB"/>
    <w:rsid w:val="00F10B94"/>
    <w:rsid w:val="00F26A3E"/>
    <w:rsid w:val="00F514CA"/>
    <w:rsid w:val="00F52B54"/>
    <w:rsid w:val="00F6228D"/>
    <w:rsid w:val="00F670DD"/>
    <w:rsid w:val="00F85FED"/>
    <w:rsid w:val="00F93C66"/>
    <w:rsid w:val="00FA664B"/>
    <w:rsid w:val="00FD7E46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67A"/>
  <w15:docId w15:val="{5E06033F-42AA-4F04-8400-A2373A3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AA"/>
    <w:pPr>
      <w:spacing w:after="0" w:line="240" w:lineRule="auto"/>
    </w:pPr>
    <w:rPr>
      <w:rFonts w:ascii="Arial" w:eastAsia="Arial" w:hAnsi="Arial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7AA"/>
    <w:pPr>
      <w:ind w:left="720"/>
      <w:contextualSpacing/>
    </w:pPr>
  </w:style>
  <w:style w:type="paragraph" w:customStyle="1" w:styleId="Default">
    <w:name w:val="Default"/>
    <w:rsid w:val="00E228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Ferhat Kızılkaya</cp:lastModifiedBy>
  <cp:revision>43</cp:revision>
  <dcterms:created xsi:type="dcterms:W3CDTF">2014-11-11T14:15:00Z</dcterms:created>
  <dcterms:modified xsi:type="dcterms:W3CDTF">2020-11-24T07:15:00Z</dcterms:modified>
</cp:coreProperties>
</file>