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F32F" w14:textId="77777777" w:rsidR="003776BF" w:rsidRPr="003B40D3" w:rsidRDefault="00005FC9" w:rsidP="003B40D3">
      <w:pPr>
        <w:pStyle w:val="ListeParagraf"/>
        <w:autoSpaceDE w:val="0"/>
        <w:autoSpaceDN w:val="0"/>
        <w:adjustRightInd w:val="0"/>
        <w:jc w:val="center"/>
        <w:rPr>
          <w:rFonts w:ascii="Century Gothic" w:hAnsi="Century Gothic" w:cs="Helvetica"/>
          <w:b/>
          <w:sz w:val="36"/>
          <w:szCs w:val="30"/>
          <w:lang w:val="it-IT" w:bidi="ar-SA"/>
        </w:rPr>
      </w:pPr>
      <w:r w:rsidRPr="003B40D3">
        <w:rPr>
          <w:rFonts w:ascii="Century Gothic" w:hAnsi="Century Gothic" w:cs="Helvetica"/>
          <w:b/>
          <w:sz w:val="36"/>
          <w:szCs w:val="30"/>
          <w:lang w:val="it-IT" w:bidi="ar-SA"/>
        </w:rPr>
        <w:t>Kod Çözücü</w:t>
      </w:r>
      <w:r w:rsidR="003B40D3" w:rsidRPr="003B40D3">
        <w:rPr>
          <w:rFonts w:ascii="Century Gothic" w:hAnsi="Century Gothic" w:cs="Helvetica"/>
          <w:b/>
          <w:sz w:val="36"/>
          <w:szCs w:val="30"/>
          <w:lang w:val="it-IT" w:bidi="ar-SA"/>
        </w:rPr>
        <w:t xml:space="preserve"> Şartnamesi</w:t>
      </w:r>
    </w:p>
    <w:p w14:paraId="3738F511" w14:textId="77777777" w:rsidR="003776BF" w:rsidRPr="003776BF" w:rsidRDefault="003776BF" w:rsidP="003776B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1F1E6059" w14:textId="77777777" w:rsidR="00804A34" w:rsidRDefault="005F7331" w:rsidP="00804A3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Teklif edilecek kod çözücü </w:t>
      </w:r>
      <w:r w:rsidR="00005FC9">
        <w:rPr>
          <w:rFonts w:ascii="Century Gothic" w:eastAsia="Arial Unicode MS" w:hAnsi="Century Gothic" w:cs="Arial"/>
          <w:sz w:val="20"/>
          <w:szCs w:val="20"/>
          <w:lang w:val="it-IT"/>
        </w:rPr>
        <w:t>Linux iş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letim sistemine sahip olmalıdır.</w:t>
      </w:r>
    </w:p>
    <w:p w14:paraId="6B6301A2" w14:textId="77777777" w:rsidR="005F7331" w:rsidRDefault="005F7331" w:rsidP="005F7331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504292BF" w14:textId="77777777" w:rsidR="005F7331" w:rsidRDefault="005F7331" w:rsidP="00804A3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Teklif edilecek kod çözücü en az </w:t>
      </w:r>
      <w:r w:rsidR="00F7606B">
        <w:rPr>
          <w:rFonts w:ascii="Century Gothic" w:eastAsia="Arial Unicode MS" w:hAnsi="Century Gothic" w:cs="Arial"/>
          <w:sz w:val="20"/>
          <w:szCs w:val="20"/>
          <w:lang w:val="it-IT"/>
        </w:rPr>
        <w:t>12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MP çözünürlüğe sahip kameraları görüntüleyebilmelidir.</w:t>
      </w:r>
    </w:p>
    <w:p w14:paraId="25047CA2" w14:textId="77777777" w:rsidR="003776BF" w:rsidRDefault="003776BF" w:rsidP="003776B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382E2520" w14:textId="1627B76D" w:rsidR="00804A34" w:rsidRDefault="00005FC9" w:rsidP="00804A3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Teklif edilecek kod çözücü üzerinde en az </w:t>
      </w:r>
      <w:r w:rsidR="00E70BAA">
        <w:rPr>
          <w:rFonts w:ascii="Century Gothic" w:eastAsia="Arial Unicode MS" w:hAnsi="Century Gothic" w:cs="Arial"/>
          <w:sz w:val="20"/>
          <w:szCs w:val="20"/>
          <w:lang w:val="it-IT"/>
        </w:rPr>
        <w:t>1</w:t>
      </w:r>
      <w:r w:rsidR="006477AE">
        <w:rPr>
          <w:rFonts w:ascii="Century Gothic" w:eastAsia="Arial Unicode MS" w:hAnsi="Century Gothic" w:cs="Arial"/>
          <w:sz w:val="20"/>
          <w:szCs w:val="20"/>
          <w:lang w:val="it-IT"/>
        </w:rPr>
        <w:t>2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(</w:t>
      </w:r>
      <w:r w:rsidR="00E70BAA">
        <w:rPr>
          <w:rFonts w:ascii="Century Gothic" w:eastAsia="Arial Unicode MS" w:hAnsi="Century Gothic" w:cs="Arial"/>
          <w:sz w:val="20"/>
          <w:szCs w:val="20"/>
          <w:lang w:val="it-IT"/>
        </w:rPr>
        <w:t>o</w:t>
      </w:r>
      <w:r w:rsidR="00A720B3">
        <w:rPr>
          <w:rFonts w:ascii="Century Gothic" w:eastAsia="Arial Unicode MS" w:hAnsi="Century Gothic" w:cs="Arial"/>
          <w:sz w:val="20"/>
          <w:szCs w:val="20"/>
          <w:lang w:val="it-IT"/>
        </w:rPr>
        <w:t xml:space="preserve">n </w:t>
      </w:r>
      <w:r w:rsidR="004A5E03">
        <w:rPr>
          <w:rFonts w:ascii="Century Gothic" w:eastAsia="Arial Unicode MS" w:hAnsi="Century Gothic" w:cs="Arial"/>
          <w:sz w:val="20"/>
          <w:szCs w:val="20"/>
          <w:lang w:val="it-IT"/>
        </w:rPr>
        <w:t>iki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) adet HDMI ekran çıkış arayüzü bulunmalıdır. </w:t>
      </w:r>
    </w:p>
    <w:p w14:paraId="5D530108" w14:textId="77777777" w:rsidR="00A126D3" w:rsidRPr="00A126D3" w:rsidRDefault="00A126D3" w:rsidP="00A126D3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545B89E3" w14:textId="77777777" w:rsidR="00A126D3" w:rsidRDefault="00A126D3" w:rsidP="00804A3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Cihazın 3 ayrı enkoding seviyesi olmalıdır; </w:t>
      </w:r>
      <w:r w:rsidRPr="00A126D3">
        <w:rPr>
          <w:rFonts w:ascii="Century Gothic" w:eastAsia="Arial Unicode MS" w:hAnsi="Century Gothic" w:cs="Arial"/>
          <w:sz w:val="20"/>
          <w:szCs w:val="20"/>
          <w:lang w:val="it-IT"/>
        </w:rPr>
        <w:t>baseline, main, and high-profile.</w:t>
      </w:r>
    </w:p>
    <w:p w14:paraId="56C5BE94" w14:textId="77777777" w:rsidR="005F7331" w:rsidRPr="005F7331" w:rsidRDefault="005F7331" w:rsidP="005F7331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7B2D09EE" w14:textId="748C873D" w:rsidR="005F7331" w:rsidRDefault="005F7331" w:rsidP="00804A3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bookmarkStart w:id="0" w:name="_Hlk3962960"/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Teklif edilecek kod çözücünün </w:t>
      </w:r>
      <w:bookmarkEnd w:id="0"/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HDMI ekran çözünürllüğü en az </w:t>
      </w:r>
      <w:r w:rsidR="004A5E03">
        <w:rPr>
          <w:rFonts w:ascii="Century Gothic" w:eastAsia="Arial Unicode MS" w:hAnsi="Century Gothic" w:cs="Arial"/>
          <w:sz w:val="20"/>
          <w:szCs w:val="20"/>
          <w:lang w:val="it-IT"/>
        </w:rPr>
        <w:t xml:space="preserve">4K 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olmalıdır</w:t>
      </w:r>
      <w:r w:rsidR="00046AB7">
        <w:rPr>
          <w:rFonts w:ascii="Century Gothic" w:eastAsia="Arial Unicode MS" w:hAnsi="Century Gothic" w:cs="Arial"/>
          <w:sz w:val="20"/>
          <w:szCs w:val="20"/>
          <w:lang w:val="it-IT"/>
        </w:rPr>
        <w:t>.</w:t>
      </w:r>
    </w:p>
    <w:p w14:paraId="09E2EB52" w14:textId="77777777" w:rsidR="00046AB7" w:rsidRPr="00046AB7" w:rsidRDefault="00046AB7" w:rsidP="00046AB7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616A6601" w14:textId="5D9AB91F" w:rsidR="00046AB7" w:rsidRDefault="00046AB7" w:rsidP="00804A3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046AB7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çözücünün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decoding çözünürlügü</w:t>
      </w:r>
      <w:r w:rsidR="004A5E03">
        <w:rPr>
          <w:rFonts w:ascii="Century Gothic" w:eastAsia="Arial Unicode MS" w:hAnsi="Century Gothic" w:cs="Arial"/>
          <w:sz w:val="20"/>
          <w:szCs w:val="20"/>
          <w:lang w:val="it-IT"/>
        </w:rPr>
        <w:t>, en az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12</w:t>
      </w:r>
      <w:r w:rsidR="004A5E03">
        <w:rPr>
          <w:rFonts w:ascii="Century Gothic" w:eastAsia="Arial Unicode MS" w:hAnsi="Century Gothic" w:cs="Arial"/>
          <w:sz w:val="20"/>
          <w:szCs w:val="20"/>
          <w:lang w:val="it-IT"/>
        </w:rPr>
        <w:t>MP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olmalıdır.</w:t>
      </w:r>
    </w:p>
    <w:p w14:paraId="49D81D90" w14:textId="77777777" w:rsidR="00005FC9" w:rsidRPr="00005FC9" w:rsidRDefault="00005FC9" w:rsidP="00005FC9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02F2F80E" w14:textId="74634AFD" w:rsidR="005F7331" w:rsidRDefault="005F7331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 w:rsidR="004A5E03">
        <w:rPr>
          <w:rFonts w:ascii="Century Gothic" w:eastAsia="Arial Unicode MS" w:hAnsi="Century Gothic" w:cs="Arial"/>
          <w:sz w:val="20"/>
          <w:szCs w:val="20"/>
          <w:lang w:val="it-IT"/>
        </w:rPr>
        <w:t>;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</w:t>
      </w:r>
      <w:r w:rsidR="004A5E03" w:rsidRPr="004A5E03">
        <w:rPr>
          <w:rFonts w:ascii="Century Gothic" w:eastAsia="Arial Unicode MS" w:hAnsi="Century Gothic" w:cs="Arial"/>
          <w:sz w:val="20"/>
          <w:szCs w:val="20"/>
          <w:lang w:val="it-IT"/>
        </w:rPr>
        <w:t>H.265+/H.265, H.264+/H.264, MPEG4 and MJPEG</w:t>
      </w:r>
      <w:r w:rsidR="004A5E03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gibi 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formatlarda kod çözme işlemi yapabilmelidir.</w:t>
      </w:r>
    </w:p>
    <w:p w14:paraId="3E22E34A" w14:textId="77777777" w:rsidR="00A126D3" w:rsidRPr="003B40D3" w:rsidRDefault="00A126D3" w:rsidP="003B40D3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5B765C2F" w14:textId="77777777" w:rsidR="00A126D3" w:rsidRDefault="00A126D3" w:rsidP="00A126D3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A126D3">
        <w:rPr>
          <w:rFonts w:ascii="Century Gothic" w:eastAsia="Arial Unicode MS" w:hAnsi="Century Gothic" w:cs="Arial"/>
          <w:sz w:val="20"/>
          <w:szCs w:val="20"/>
          <w:lang w:val="it-IT"/>
        </w:rPr>
        <w:t>Kodlama cihazlarından URL ve RTSP üzerinden akış ve kod çözme işlemi yapa</w:t>
      </w:r>
      <w:r w:rsidR="00791222">
        <w:rPr>
          <w:rFonts w:ascii="Century Gothic" w:eastAsia="Arial Unicode MS" w:hAnsi="Century Gothic" w:cs="Arial"/>
          <w:sz w:val="20"/>
          <w:szCs w:val="20"/>
          <w:lang w:val="it-IT"/>
        </w:rPr>
        <w:t>bilmelidir.</w:t>
      </w:r>
    </w:p>
    <w:p w14:paraId="66BB60CC" w14:textId="77777777" w:rsidR="005F7331" w:rsidRPr="005F7331" w:rsidRDefault="005F7331" w:rsidP="005F7331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3D7D5743" w14:textId="3A8D41B8" w:rsidR="005F7331" w:rsidRDefault="005F7331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 xml:space="preserve">Teklif edilecek kod çözücüye bağlı her ekran üzerinde en az </w:t>
      </w:r>
      <w:r w:rsidR="00E70BAA">
        <w:rPr>
          <w:rFonts w:ascii="Century Gothic" w:eastAsia="Arial Unicode MS" w:hAnsi="Century Gothic" w:cs="Arial"/>
          <w:sz w:val="20"/>
          <w:szCs w:val="20"/>
          <w:lang w:val="it-IT"/>
        </w:rPr>
        <w:t>1</w:t>
      </w:r>
      <w:r w:rsidR="004A5E03">
        <w:rPr>
          <w:rFonts w:ascii="Century Gothic" w:eastAsia="Arial Unicode MS" w:hAnsi="Century Gothic" w:cs="Arial"/>
          <w:sz w:val="20"/>
          <w:szCs w:val="20"/>
          <w:lang w:val="it-IT"/>
        </w:rPr>
        <w:t>2</w:t>
      </w: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(</w:t>
      </w:r>
      <w:r w:rsidR="004A5E03">
        <w:rPr>
          <w:rFonts w:ascii="Century Gothic" w:eastAsia="Arial Unicode MS" w:hAnsi="Century Gothic" w:cs="Arial"/>
          <w:sz w:val="20"/>
          <w:szCs w:val="20"/>
          <w:lang w:val="it-IT"/>
        </w:rPr>
        <w:t>on iki)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ekran </w:t>
      </w: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top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lamında ise en az </w:t>
      </w:r>
      <w:r w:rsidR="004A5E03">
        <w:rPr>
          <w:rFonts w:ascii="Century Gothic" w:eastAsia="Arial Unicode MS" w:hAnsi="Century Gothic" w:cs="Arial"/>
          <w:sz w:val="20"/>
          <w:szCs w:val="20"/>
          <w:lang w:val="it-IT"/>
        </w:rPr>
        <w:t>96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(</w:t>
      </w:r>
      <w:r w:rsidR="004A5E03">
        <w:rPr>
          <w:rFonts w:ascii="Century Gothic" w:eastAsia="Arial Unicode MS" w:hAnsi="Century Gothic" w:cs="Arial"/>
          <w:sz w:val="20"/>
          <w:szCs w:val="20"/>
          <w:lang w:val="it-IT"/>
        </w:rPr>
        <w:t>doksan altı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) adet </w:t>
      </w:r>
      <w:r w:rsidR="00F7606B">
        <w:rPr>
          <w:rFonts w:ascii="Century Gothic" w:eastAsia="Arial Unicode MS" w:hAnsi="Century Gothic" w:cs="Arial"/>
          <w:sz w:val="20"/>
          <w:szCs w:val="20"/>
          <w:lang w:val="it-IT"/>
        </w:rPr>
        <w:t>1080P ve 30 fps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çözünürlüğünde kamera görüntülenebilmelidir.</w:t>
      </w:r>
    </w:p>
    <w:p w14:paraId="0C89876D" w14:textId="77777777" w:rsidR="005F7331" w:rsidRPr="005F7331" w:rsidRDefault="005F7331" w:rsidP="005F7331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131D0B29" w14:textId="77777777" w:rsidR="005F7331" w:rsidRPr="00F7606B" w:rsidRDefault="005F7331" w:rsidP="00F7606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F7606B">
        <w:rPr>
          <w:rFonts w:ascii="Century Gothic" w:eastAsia="Arial Unicode MS" w:hAnsi="Century Gothic" w:cs="Arial"/>
          <w:sz w:val="20"/>
          <w:szCs w:val="20"/>
          <w:lang w:val="it-IT"/>
        </w:rPr>
        <w:t xml:space="preserve">Teklif edilecek kod çözücüye bağlı ekranlar </w:t>
      </w:r>
      <w:r w:rsidR="00F7606B" w:rsidRPr="00F7606B">
        <w:rPr>
          <w:rFonts w:ascii="Century Gothic" w:eastAsia="Arial Unicode MS" w:hAnsi="Century Gothic" w:cs="Arial"/>
          <w:sz w:val="20"/>
          <w:szCs w:val="20"/>
          <w:lang w:val="it-IT"/>
        </w:rPr>
        <w:t>1/4/6/8/9/12/16/25/36</w:t>
      </w:r>
      <w:r w:rsidR="00F7606B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ya </w:t>
      </w:r>
      <w:r w:rsidRPr="00F7606B">
        <w:rPr>
          <w:rFonts w:ascii="Century Gothic" w:eastAsia="Arial Unicode MS" w:hAnsi="Century Gothic" w:cs="Arial"/>
          <w:sz w:val="20"/>
          <w:szCs w:val="20"/>
          <w:lang w:val="it-IT"/>
        </w:rPr>
        <w:t>bölünebilmelidir.</w:t>
      </w:r>
    </w:p>
    <w:p w14:paraId="5C41DDF6" w14:textId="77777777" w:rsidR="005F7331" w:rsidRPr="005F7331" w:rsidRDefault="005F7331" w:rsidP="005F7331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65ED1DCD" w14:textId="14616F45" w:rsidR="005F7331" w:rsidRDefault="00FF0485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en az </w:t>
      </w:r>
      <w:r w:rsidR="00E70BAA">
        <w:rPr>
          <w:rFonts w:ascii="Century Gothic" w:eastAsia="Arial Unicode MS" w:hAnsi="Century Gothic" w:cs="Arial"/>
          <w:sz w:val="20"/>
          <w:szCs w:val="20"/>
          <w:lang w:val="it-IT"/>
        </w:rPr>
        <w:t>1</w:t>
      </w:r>
      <w:r w:rsidR="00EB3A5C">
        <w:rPr>
          <w:rFonts w:ascii="Century Gothic" w:eastAsia="Arial Unicode MS" w:hAnsi="Century Gothic" w:cs="Arial"/>
          <w:sz w:val="20"/>
          <w:szCs w:val="20"/>
          <w:lang w:val="it-IT"/>
        </w:rPr>
        <w:t>2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(</w:t>
      </w:r>
      <w:r w:rsidR="00E70BAA">
        <w:rPr>
          <w:rFonts w:ascii="Century Gothic" w:eastAsia="Arial Unicode MS" w:hAnsi="Century Gothic" w:cs="Arial"/>
          <w:sz w:val="20"/>
          <w:szCs w:val="20"/>
          <w:lang w:val="it-IT"/>
        </w:rPr>
        <w:t>on</w:t>
      </w:r>
      <w:r w:rsidR="004A5E03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iki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) adet ses çıkışına sahip olmalıdır. </w:t>
      </w:r>
    </w:p>
    <w:p w14:paraId="549D2FD7" w14:textId="77777777" w:rsidR="00A126D3" w:rsidRPr="00A126D3" w:rsidRDefault="00A126D3" w:rsidP="00A126D3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2D413A4D" w14:textId="77777777" w:rsidR="00A126D3" w:rsidRDefault="00A126D3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Cihaz </w:t>
      </w:r>
      <w:r w:rsidRPr="00A126D3">
        <w:rPr>
          <w:rFonts w:ascii="Century Gothic" w:eastAsia="Arial Unicode MS" w:hAnsi="Century Gothic" w:cs="Arial"/>
          <w:sz w:val="20"/>
          <w:szCs w:val="20"/>
          <w:lang w:val="it-IT"/>
        </w:rPr>
        <w:t>G.722, G711A, G726, G711U, MPEG2-L2, and AAC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ses formatlarını desteklemelidir.</w:t>
      </w:r>
    </w:p>
    <w:p w14:paraId="3A6664BB" w14:textId="77777777" w:rsidR="00FF0485" w:rsidRPr="00FF0485" w:rsidRDefault="00FF0485" w:rsidP="00FF0485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05331BB9" w14:textId="6AFD5899" w:rsidR="00FF0485" w:rsidRDefault="00FF0485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üzerinde en az </w:t>
      </w:r>
      <w:r w:rsidR="00F7606B">
        <w:rPr>
          <w:rFonts w:ascii="Century Gothic" w:eastAsia="Arial Unicode MS" w:hAnsi="Century Gothic" w:cs="Arial"/>
          <w:sz w:val="20"/>
          <w:szCs w:val="20"/>
          <w:lang w:val="it-IT"/>
        </w:rPr>
        <w:t>2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(</w:t>
      </w:r>
      <w:r w:rsidR="004A5E03">
        <w:rPr>
          <w:rFonts w:ascii="Century Gothic" w:eastAsia="Arial Unicode MS" w:hAnsi="Century Gothic" w:cs="Arial"/>
          <w:sz w:val="20"/>
          <w:szCs w:val="20"/>
          <w:lang w:val="it-IT"/>
        </w:rPr>
        <w:t>iki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) adet 10/100/1000 Base ethernet portu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 xml:space="preserve">, 2 adet 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</w:t>
      </w:r>
      <w:r w:rsidR="00A126D3" w:rsidRPr="00A126D3">
        <w:rPr>
          <w:rFonts w:ascii="Century Gothic" w:eastAsia="Arial Unicode MS" w:hAnsi="Century Gothic" w:cs="Arial"/>
          <w:sz w:val="20"/>
          <w:szCs w:val="20"/>
          <w:lang w:val="it-IT"/>
        </w:rPr>
        <w:t>2, 10/100/1000 Mbps self-adaptive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</w:t>
      </w:r>
      <w:r w:rsidR="00A126D3" w:rsidRPr="00A126D3">
        <w:rPr>
          <w:rFonts w:ascii="Century Gothic" w:eastAsia="Arial Unicode MS" w:hAnsi="Century Gothic" w:cs="Arial"/>
          <w:sz w:val="20"/>
          <w:szCs w:val="20"/>
          <w:lang w:val="it-IT"/>
        </w:rPr>
        <w:t>management network interface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ve en az 1 (bir) adet RS-485</w:t>
      </w:r>
      <w:r w:rsidR="00F7606B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ve RS-232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bağlantı noktası bulunmalıdır.</w:t>
      </w:r>
    </w:p>
    <w:p w14:paraId="14BB4E1E" w14:textId="77777777" w:rsidR="00FF0485" w:rsidRPr="00FF0485" w:rsidRDefault="00FF0485" w:rsidP="00FF0485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70B09A6E" w14:textId="1392ECAD" w:rsidR="00FF0485" w:rsidRDefault="00FF0485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üzerinde en az 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>8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(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>sekiz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) adet alarm giriş bağlantı noktası ve en az 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>8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(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>sekiz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) adet alarm çıkış bağlantı noktası bulunmalıdır.</w:t>
      </w:r>
    </w:p>
    <w:p w14:paraId="20DFD227" w14:textId="77777777" w:rsidR="008110B1" w:rsidRPr="008110B1" w:rsidRDefault="008110B1" w:rsidP="008110B1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068E6C5D" w14:textId="163963FE" w:rsidR="008110B1" w:rsidRDefault="008110B1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nün üzerinde en az 6 adet BNC çıkışı olmalıdır.</w:t>
      </w:r>
    </w:p>
    <w:p w14:paraId="363EAC11" w14:textId="77777777" w:rsidR="00D22E77" w:rsidRPr="00D22E77" w:rsidRDefault="00D22E77" w:rsidP="00D22E77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32BDCBC2" w14:textId="745E3F7E" w:rsidR="00D22E77" w:rsidRDefault="00D22E77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nün uzaktan PTZ kontrol desteği olmalıdır.</w:t>
      </w:r>
    </w:p>
    <w:p w14:paraId="227C15EB" w14:textId="77777777" w:rsidR="009C7965" w:rsidRPr="009C7965" w:rsidRDefault="009C7965" w:rsidP="009C7965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5EB6B64A" w14:textId="10204F65" w:rsidR="009C7965" w:rsidRDefault="009C7965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 w:rsidR="007165CC">
        <w:rPr>
          <w:rFonts w:ascii="Century Gothic" w:eastAsia="Arial Unicode MS" w:hAnsi="Century Gothic" w:cs="Arial"/>
          <w:sz w:val="20"/>
          <w:szCs w:val="20"/>
          <w:lang w:val="it-IT"/>
        </w:rPr>
        <w:t>nün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</w:t>
      </w:r>
      <w:r w:rsidRPr="009C7965">
        <w:rPr>
          <w:rFonts w:ascii="Century Gothic" w:eastAsia="Arial Unicode MS" w:hAnsi="Century Gothic" w:cs="Arial"/>
          <w:sz w:val="20"/>
          <w:szCs w:val="20"/>
          <w:lang w:val="it-IT"/>
        </w:rPr>
        <w:t xml:space="preserve">Termal </w:t>
      </w:r>
      <w:r w:rsidR="007165CC">
        <w:rPr>
          <w:rFonts w:ascii="Century Gothic" w:eastAsia="Arial Unicode MS" w:hAnsi="Century Gothic" w:cs="Arial"/>
          <w:sz w:val="20"/>
          <w:szCs w:val="20"/>
          <w:lang w:val="it-IT"/>
        </w:rPr>
        <w:t>IP</w:t>
      </w:r>
      <w:r w:rsidRPr="009C7965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kamera</w:t>
      </w:r>
      <w:r w:rsidR="007165CC">
        <w:rPr>
          <w:rFonts w:ascii="Century Gothic" w:eastAsia="Arial Unicode MS" w:hAnsi="Century Gothic" w:cs="Arial"/>
          <w:sz w:val="20"/>
          <w:szCs w:val="20"/>
          <w:lang w:val="it-IT"/>
        </w:rPr>
        <w:t>ları aktif veya pasif kontrolü desteği olmalıdır.</w:t>
      </w:r>
    </w:p>
    <w:p w14:paraId="42215D61" w14:textId="77777777" w:rsidR="00FF0485" w:rsidRPr="00FF0485" w:rsidRDefault="00FF0485" w:rsidP="00FF0485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15082FFA" w14:textId="77777777" w:rsidR="00FF0485" w:rsidRDefault="00FF0485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19” rack montajına uygun olacaktır. Yüklenici rack montaj aparatlarını teklifine dahil edecektir.</w:t>
      </w:r>
    </w:p>
    <w:p w14:paraId="76254636" w14:textId="77777777" w:rsidR="00FF0485" w:rsidRPr="00FF0485" w:rsidRDefault="00FF0485" w:rsidP="00FF0485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0F036EE5" w14:textId="77777777" w:rsidR="00FF0485" w:rsidRDefault="00FF0485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-10 ile +5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>5</w:t>
      </w:r>
      <w:r w:rsidRPr="00FF0485">
        <w:rPr>
          <w:rFonts w:ascii="Century Gothic" w:eastAsia="Arial Unicode MS" w:hAnsi="Century Gothic" w:cs="Arial" w:hint="eastAsia"/>
          <w:sz w:val="20"/>
          <w:szCs w:val="20"/>
          <w:lang w:val="it-IT"/>
        </w:rPr>
        <w:t>°</w:t>
      </w:r>
      <w:r w:rsidRPr="00FF0485">
        <w:rPr>
          <w:rFonts w:ascii="Century Gothic" w:eastAsia="Arial Unicode MS" w:hAnsi="Century Gothic" w:cs="Arial"/>
          <w:sz w:val="20"/>
          <w:szCs w:val="20"/>
          <w:lang w:val="it-IT"/>
        </w:rPr>
        <w:t xml:space="preserve">C sıcaklık 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aralığında</w:t>
      </w:r>
      <w:r w:rsidRPr="00FF0485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çalışabilmeldir.</w:t>
      </w:r>
    </w:p>
    <w:p w14:paraId="11C2029D" w14:textId="77777777" w:rsidR="00FF0485" w:rsidRPr="00FF0485" w:rsidRDefault="00FF0485" w:rsidP="00FF0485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5AEAF615" w14:textId="77777777" w:rsidR="00FF0485" w:rsidRPr="0072235F" w:rsidRDefault="00FF0485" w:rsidP="00FF048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nün</w:t>
      </w:r>
      <w:r w:rsidRPr="0072235F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en az iki yıllık üretici garantisi bulunmalıdır. </w:t>
      </w:r>
    </w:p>
    <w:p w14:paraId="02EF748D" w14:textId="77777777" w:rsidR="00FF0485" w:rsidRPr="0072235F" w:rsidRDefault="00FF0485" w:rsidP="00FF0485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3756EE6F" w14:textId="77777777" w:rsidR="00FF0485" w:rsidRDefault="00FF0485" w:rsidP="00FF048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nün</w:t>
      </w:r>
      <w:r w:rsidRPr="0072235F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UL ve CE uyumlulukları ve onayları mevcut olmalıdır. </w:t>
      </w:r>
    </w:p>
    <w:p w14:paraId="1D05EE6C" w14:textId="77777777" w:rsidR="00A126D3" w:rsidRPr="00A126D3" w:rsidRDefault="00A126D3" w:rsidP="00A126D3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14:paraId="07986467" w14:textId="3D70B374" w:rsidR="00A126D3" w:rsidRDefault="00A126D3" w:rsidP="00FF048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Cihaz </w:t>
      </w:r>
      <w:r w:rsidR="006477AE">
        <w:rPr>
          <w:rFonts w:ascii="Century Gothic" w:eastAsia="Arial Unicode MS" w:hAnsi="Century Gothic" w:cs="Arial"/>
          <w:sz w:val="20"/>
          <w:szCs w:val="20"/>
          <w:lang w:val="it-IT"/>
        </w:rPr>
        <w:t>100 - 240</w:t>
      </w:r>
      <w:r w:rsidRPr="00A126D3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VAC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</w:t>
      </w:r>
      <w:r w:rsidR="006477AE">
        <w:rPr>
          <w:rFonts w:ascii="Century Gothic" w:eastAsia="Arial Unicode MS" w:hAnsi="Century Gothic" w:cs="Arial"/>
          <w:sz w:val="20"/>
          <w:szCs w:val="20"/>
          <w:lang w:val="it-IT"/>
        </w:rPr>
        <w:t>arasında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çalışmalıdır ve </w:t>
      </w:r>
      <w:r w:rsidR="00046AB7">
        <w:rPr>
          <w:rFonts w:ascii="Century Gothic" w:eastAsia="Arial Unicode MS" w:hAnsi="Century Gothic" w:cs="Arial"/>
          <w:sz w:val="20"/>
          <w:szCs w:val="20"/>
          <w:lang w:val="it-IT"/>
        </w:rPr>
        <w:t>108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W güç tüketimini geçmemelidir.</w:t>
      </w:r>
    </w:p>
    <w:p w14:paraId="7C507B9C" w14:textId="77777777" w:rsidR="00FF0485" w:rsidRPr="003B40D3" w:rsidRDefault="00FF0485" w:rsidP="003B40D3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</w:p>
    <w:sectPr w:rsidR="00FF0485" w:rsidRPr="003B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F936495E"/>
    <w:lvl w:ilvl="0" w:tplc="E7F650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jIzNjG1NDE2MTdQ0lEKTi0uzszPAykwrAUAPQ5uxiwAAAA="/>
  </w:docVars>
  <w:rsids>
    <w:rsidRoot w:val="00243606"/>
    <w:rsid w:val="00005FC9"/>
    <w:rsid w:val="000219FA"/>
    <w:rsid w:val="00046AB7"/>
    <w:rsid w:val="0009353B"/>
    <w:rsid w:val="000D23C7"/>
    <w:rsid w:val="000E50EA"/>
    <w:rsid w:val="00120D8F"/>
    <w:rsid w:val="002362B2"/>
    <w:rsid w:val="00243606"/>
    <w:rsid w:val="003776BF"/>
    <w:rsid w:val="003B40D3"/>
    <w:rsid w:val="00496FCB"/>
    <w:rsid w:val="004A5E03"/>
    <w:rsid w:val="004F7CB7"/>
    <w:rsid w:val="005F7331"/>
    <w:rsid w:val="00603001"/>
    <w:rsid w:val="006477AE"/>
    <w:rsid w:val="00685F67"/>
    <w:rsid w:val="007165CC"/>
    <w:rsid w:val="00791222"/>
    <w:rsid w:val="007B2656"/>
    <w:rsid w:val="00804A34"/>
    <w:rsid w:val="008110B1"/>
    <w:rsid w:val="00913ADE"/>
    <w:rsid w:val="009915DC"/>
    <w:rsid w:val="009C7965"/>
    <w:rsid w:val="00A126D3"/>
    <w:rsid w:val="00A720B3"/>
    <w:rsid w:val="00B90403"/>
    <w:rsid w:val="00CA2CC7"/>
    <w:rsid w:val="00D155AF"/>
    <w:rsid w:val="00D22E77"/>
    <w:rsid w:val="00D8272C"/>
    <w:rsid w:val="00DE28D8"/>
    <w:rsid w:val="00E50FC7"/>
    <w:rsid w:val="00E70BAA"/>
    <w:rsid w:val="00EB3A5C"/>
    <w:rsid w:val="00EB63E6"/>
    <w:rsid w:val="00F7606B"/>
    <w:rsid w:val="00FA2FFF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06DD"/>
  <w15:docId w15:val="{5C0D40C6-3497-4748-A626-FA99DD83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50FC7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50FC7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50FC7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50FC7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50FC7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E50FC7"/>
    <w:rPr>
      <w:b/>
      <w:bCs/>
    </w:rPr>
  </w:style>
  <w:style w:type="character" w:styleId="Vurgu">
    <w:name w:val="Emphasis"/>
    <w:basedOn w:val="VarsaylanParagrafYazTipi"/>
    <w:uiPriority w:val="20"/>
    <w:qFormat/>
    <w:rsid w:val="00E50FC7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E50FC7"/>
    <w:rPr>
      <w:szCs w:val="32"/>
    </w:rPr>
  </w:style>
  <w:style w:type="paragraph" w:styleId="ListeParagraf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50FC7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E50FC7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E50FC7"/>
    <w:rPr>
      <w:b/>
      <w:i/>
      <w:sz w:val="24"/>
    </w:rPr>
  </w:style>
  <w:style w:type="character" w:styleId="HafifVurgulama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E50FC7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E50FC7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E50FC7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Ferhat Kızılkaya</cp:lastModifiedBy>
  <cp:revision>27</cp:revision>
  <dcterms:created xsi:type="dcterms:W3CDTF">2014-02-04T08:29:00Z</dcterms:created>
  <dcterms:modified xsi:type="dcterms:W3CDTF">2020-12-21T06:40:00Z</dcterms:modified>
</cp:coreProperties>
</file>