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AE0AA" w14:textId="78ACDA33" w:rsidR="008605B0" w:rsidRPr="00C222DD" w:rsidRDefault="005117A4" w:rsidP="008605B0">
      <w:pPr>
        <w:pStyle w:val="ListeParagraf"/>
        <w:autoSpaceDE w:val="0"/>
        <w:autoSpaceDN w:val="0"/>
        <w:adjustRightInd w:val="0"/>
        <w:jc w:val="center"/>
        <w:rPr>
          <w:rFonts w:ascii="Century Gothic" w:hAnsi="Century Gothic" w:cs="Helvetica"/>
          <w:b/>
          <w:sz w:val="32"/>
          <w:szCs w:val="32"/>
          <w:lang w:val="tr-TR" w:bidi="ar-SA"/>
        </w:rPr>
      </w:pPr>
      <w:r>
        <w:rPr>
          <w:rFonts w:ascii="Century Gothic" w:hAnsi="Century Gothic" w:cs="Helvetica"/>
          <w:b/>
          <w:sz w:val="32"/>
          <w:szCs w:val="32"/>
          <w:lang w:val="tr-TR" w:bidi="ar-SA"/>
        </w:rPr>
        <w:t xml:space="preserve">PANEL </w:t>
      </w:r>
      <w:r w:rsidR="008605B0">
        <w:rPr>
          <w:rFonts w:ascii="Century Gothic" w:hAnsi="Century Gothic" w:cs="Helvetica"/>
          <w:b/>
          <w:sz w:val="32"/>
          <w:szCs w:val="32"/>
          <w:lang w:val="tr-TR" w:bidi="ar-SA"/>
        </w:rPr>
        <w:t>TEKNİK ŞARTNAME</w:t>
      </w:r>
    </w:p>
    <w:p w14:paraId="0909C00A" w14:textId="77777777" w:rsidR="008605B0" w:rsidRPr="00C222DD" w:rsidRDefault="008605B0" w:rsidP="008605B0">
      <w:p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</w:p>
    <w:p w14:paraId="3F1F1214" w14:textId="1AF5EC3D" w:rsidR="005117A4" w:rsidRDefault="005117A4" w:rsidP="005117A4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>
        <w:rPr>
          <w:rFonts w:ascii="Century Gothic" w:eastAsia="Arial Unicode MS" w:hAnsi="Century Gothic" w:cs="Arial"/>
          <w:sz w:val="20"/>
          <w:szCs w:val="20"/>
          <w:lang w:val="tr-TR"/>
        </w:rPr>
        <w:t xml:space="preserve">Panel, </w:t>
      </w:r>
      <w:r w:rsidRPr="005117A4">
        <w:rPr>
          <w:rFonts w:ascii="Century Gothic" w:eastAsia="Arial Unicode MS" w:hAnsi="Century Gothic" w:cs="Arial"/>
          <w:sz w:val="20"/>
          <w:szCs w:val="20"/>
          <w:lang w:val="tr-TR"/>
        </w:rPr>
        <w:t>Wi-Fi, TCP/IP ve GPRS iletişim yöntemlerini destek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>lemelidir.</w:t>
      </w:r>
    </w:p>
    <w:p w14:paraId="7B08306C" w14:textId="4CFBBB50" w:rsidR="005117A4" w:rsidRDefault="005117A4" w:rsidP="005117A4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>
        <w:rPr>
          <w:rFonts w:ascii="Century Gothic" w:eastAsia="Arial Unicode MS" w:hAnsi="Century Gothic" w:cs="Arial"/>
          <w:sz w:val="20"/>
          <w:szCs w:val="20"/>
          <w:lang w:val="tr-TR"/>
        </w:rPr>
        <w:t xml:space="preserve">Panel, </w:t>
      </w:r>
      <w:r w:rsidRPr="005117A4">
        <w:rPr>
          <w:rFonts w:ascii="Century Gothic" w:eastAsia="Arial Unicode MS" w:hAnsi="Century Gothic" w:cs="Arial"/>
          <w:sz w:val="20"/>
          <w:szCs w:val="20"/>
          <w:lang w:val="tr-TR"/>
        </w:rPr>
        <w:t>Tri-X/Cam-X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 xml:space="preserve"> kablosuz protokolünü desteklemelidir.</w:t>
      </w:r>
    </w:p>
    <w:p w14:paraId="015223C3" w14:textId="7F7BE2E5" w:rsidR="005117A4" w:rsidRDefault="005117A4" w:rsidP="005117A4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>
        <w:rPr>
          <w:rFonts w:ascii="Century Gothic" w:eastAsia="Arial Unicode MS" w:hAnsi="Century Gothic" w:cs="Arial"/>
          <w:sz w:val="20"/>
          <w:szCs w:val="20"/>
          <w:lang w:val="tr-TR"/>
        </w:rPr>
        <w:t xml:space="preserve">Panel, </w:t>
      </w:r>
      <w:r w:rsidRPr="005117A4">
        <w:rPr>
          <w:rFonts w:ascii="Century Gothic" w:eastAsia="Arial Unicode MS" w:hAnsi="Century Gothic" w:cs="Arial"/>
          <w:sz w:val="20"/>
          <w:szCs w:val="20"/>
          <w:lang w:val="tr-TR"/>
        </w:rPr>
        <w:t xml:space="preserve">AES-128 şifreleme ile 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>iki yönlü iletişimi desteklemelidir.</w:t>
      </w:r>
    </w:p>
    <w:p w14:paraId="4EBC6A45" w14:textId="157FF018" w:rsidR="005117A4" w:rsidRDefault="005117A4" w:rsidP="005117A4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>
        <w:rPr>
          <w:rFonts w:ascii="Century Gothic" w:eastAsia="Arial Unicode MS" w:hAnsi="Century Gothic" w:cs="Arial"/>
          <w:sz w:val="20"/>
          <w:szCs w:val="20"/>
          <w:lang w:val="tr-TR"/>
        </w:rPr>
        <w:t xml:space="preserve">Panel; en az </w:t>
      </w:r>
      <w:r w:rsidR="0097121E">
        <w:rPr>
          <w:rFonts w:ascii="Century Gothic" w:eastAsia="Arial Unicode MS" w:hAnsi="Century Gothic" w:cs="Arial"/>
          <w:sz w:val="20"/>
          <w:szCs w:val="20"/>
          <w:lang w:val="tr-TR"/>
        </w:rPr>
        <w:t>64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 xml:space="preserve"> adet kablosuz bölge çıkış, en az </w:t>
      </w:r>
      <w:r w:rsidR="00971F59">
        <w:rPr>
          <w:rFonts w:ascii="Century Gothic" w:eastAsia="Arial Unicode MS" w:hAnsi="Century Gothic" w:cs="Arial"/>
          <w:sz w:val="20"/>
          <w:szCs w:val="20"/>
          <w:lang w:val="tr-TR"/>
        </w:rPr>
        <w:t>32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 xml:space="preserve"> adet kablosuz anahtarlık, en az </w:t>
      </w:r>
      <w:r w:rsidR="00971F59">
        <w:rPr>
          <w:rFonts w:ascii="Century Gothic" w:eastAsia="Arial Unicode MS" w:hAnsi="Century Gothic" w:cs="Arial"/>
          <w:sz w:val="20"/>
          <w:szCs w:val="20"/>
          <w:lang w:val="tr-TR"/>
        </w:rPr>
        <w:t>2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 xml:space="preserve"> adet tekrarlayıcı, en az </w:t>
      </w:r>
      <w:r w:rsidR="00971F59">
        <w:rPr>
          <w:rFonts w:ascii="Century Gothic" w:eastAsia="Arial Unicode MS" w:hAnsi="Century Gothic" w:cs="Arial"/>
          <w:sz w:val="20"/>
          <w:szCs w:val="20"/>
          <w:lang w:val="tr-TR"/>
        </w:rPr>
        <w:t>4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 xml:space="preserve"> adet siren, en az 8 adet okuyucu ve tuş takımını desteklemelidir.</w:t>
      </w:r>
    </w:p>
    <w:p w14:paraId="71AD3569" w14:textId="7A99C05D" w:rsidR="005117A4" w:rsidRDefault="005117A4" w:rsidP="005117A4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>
        <w:rPr>
          <w:rFonts w:ascii="Century Gothic" w:eastAsia="Arial Unicode MS" w:hAnsi="Century Gothic" w:cs="Arial"/>
          <w:sz w:val="20"/>
          <w:szCs w:val="20"/>
          <w:lang w:val="tr-TR"/>
        </w:rPr>
        <w:t xml:space="preserve">Panel, en az </w:t>
      </w:r>
      <w:r w:rsidR="0097121E">
        <w:rPr>
          <w:rFonts w:ascii="Century Gothic" w:eastAsia="Arial Unicode MS" w:hAnsi="Century Gothic" w:cs="Arial"/>
          <w:sz w:val="20"/>
          <w:szCs w:val="20"/>
          <w:lang w:val="tr-TR"/>
        </w:rPr>
        <w:t>30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 xml:space="preserve"> adet normal kullanıcı, en az 1 adet yükleyici ve en az 1 adet yönetici olmak üzere en az </w:t>
      </w:r>
      <w:r w:rsidR="0097121E">
        <w:rPr>
          <w:rFonts w:ascii="Century Gothic" w:eastAsia="Arial Unicode MS" w:hAnsi="Century Gothic" w:cs="Arial"/>
          <w:sz w:val="20"/>
          <w:szCs w:val="20"/>
          <w:lang w:val="tr-TR"/>
        </w:rPr>
        <w:t>32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 xml:space="preserve"> adet 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>network kullanıcı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>yı desteklemelidir.</w:t>
      </w:r>
    </w:p>
    <w:p w14:paraId="1A03151E" w14:textId="3E33B5DF" w:rsidR="005117A4" w:rsidRDefault="005117A4" w:rsidP="005117A4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>
        <w:rPr>
          <w:rFonts w:ascii="Century Gothic" w:eastAsia="Arial Unicode MS" w:hAnsi="Century Gothic" w:cs="Arial"/>
          <w:sz w:val="20"/>
          <w:szCs w:val="20"/>
          <w:lang w:val="tr-TR"/>
        </w:rPr>
        <w:t>Panelden alarm bildirimlerini mesaj veya telefon yoluyla iletilebilmelidir.</w:t>
      </w:r>
    </w:p>
    <w:p w14:paraId="60D4F1FE" w14:textId="0952055B" w:rsidR="005117A4" w:rsidRDefault="00971F59" w:rsidP="005117A4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>
        <w:rPr>
          <w:rFonts w:ascii="Century Gothic" w:eastAsia="Arial Unicode MS" w:hAnsi="Century Gothic" w:cs="Arial"/>
          <w:sz w:val="20"/>
          <w:szCs w:val="20"/>
          <w:lang w:val="tr-TR"/>
        </w:rPr>
        <w:t>Panelde yer alan alarm video klipleri e-postalar ve APP yoluyla iletilebilmelidir.</w:t>
      </w:r>
    </w:p>
    <w:p w14:paraId="2AA428BC" w14:textId="54C1FE21" w:rsidR="00971F59" w:rsidRDefault="00971F59" w:rsidP="005117A4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>
        <w:rPr>
          <w:rFonts w:ascii="Century Gothic" w:eastAsia="Arial Unicode MS" w:hAnsi="Century Gothic" w:cs="Arial"/>
          <w:sz w:val="20"/>
          <w:szCs w:val="20"/>
          <w:lang w:val="tr-TR"/>
        </w:rPr>
        <w:t>Panel, alarm raporlarının ARC’ye yükleyebilmelidir.</w:t>
      </w:r>
    </w:p>
    <w:p w14:paraId="313F1606" w14:textId="51749646" w:rsidR="00971F59" w:rsidRDefault="00971F59" w:rsidP="005117A4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>
        <w:rPr>
          <w:rFonts w:ascii="Century Gothic" w:eastAsia="Arial Unicode MS" w:hAnsi="Century Gothic" w:cs="Arial"/>
          <w:sz w:val="20"/>
          <w:szCs w:val="20"/>
          <w:lang w:val="tr-TR"/>
        </w:rPr>
        <w:t>Panel, Contact ID ve SIA veri formatlarının yanısıra SIA-DC09 protokolünü destekleyebilmelidir.</w:t>
      </w:r>
    </w:p>
    <w:p w14:paraId="00B5E71B" w14:textId="1429A834" w:rsidR="00971F59" w:rsidRDefault="00971F59" w:rsidP="005117A4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>
        <w:rPr>
          <w:rFonts w:ascii="Century Gothic" w:eastAsia="Arial Unicode MS" w:hAnsi="Century Gothic" w:cs="Arial"/>
          <w:sz w:val="20"/>
          <w:szCs w:val="20"/>
          <w:lang w:val="tr-TR"/>
        </w:rPr>
        <w:t>Panelin temel RF Frekansı, en az 433Mhz olmalıdır.</w:t>
      </w:r>
    </w:p>
    <w:p w14:paraId="1D269EDF" w14:textId="39705467" w:rsidR="00971F59" w:rsidRDefault="00971F59" w:rsidP="005117A4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>
        <w:rPr>
          <w:rFonts w:ascii="Century Gothic" w:eastAsia="Arial Unicode MS" w:hAnsi="Century Gothic" w:cs="Arial"/>
          <w:sz w:val="20"/>
          <w:szCs w:val="20"/>
          <w:lang w:val="tr-TR"/>
        </w:rPr>
        <w:t>Panel, 2 yönlü kablosuz type güvenliği desteklemelidir.</w:t>
      </w:r>
    </w:p>
    <w:p w14:paraId="20415E2D" w14:textId="104F2809" w:rsidR="0097121E" w:rsidRDefault="0097121E" w:rsidP="005117A4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>
        <w:rPr>
          <w:rFonts w:ascii="Century Gothic" w:eastAsia="Arial Unicode MS" w:hAnsi="Century Gothic" w:cs="Arial"/>
          <w:sz w:val="20"/>
          <w:szCs w:val="20"/>
          <w:lang w:val="tr-TR"/>
        </w:rPr>
        <w:t>Panelin sesli uyarı desteği olmalıdır.</w:t>
      </w:r>
    </w:p>
    <w:p w14:paraId="47BF8AB4" w14:textId="6BE632C3" w:rsidR="0097121E" w:rsidRDefault="0097121E" w:rsidP="005117A4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>
        <w:rPr>
          <w:rFonts w:ascii="Century Gothic" w:eastAsia="Arial Unicode MS" w:hAnsi="Century Gothic" w:cs="Arial"/>
          <w:sz w:val="20"/>
          <w:szCs w:val="20"/>
          <w:lang w:val="tr-TR"/>
        </w:rPr>
        <w:t>Panelin dahili hoparlör desteği olmalıdır</w:t>
      </w:r>
    </w:p>
    <w:p w14:paraId="79364345" w14:textId="16A91A80" w:rsidR="0097121E" w:rsidRDefault="0097121E" w:rsidP="005117A4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>
        <w:rPr>
          <w:rFonts w:ascii="Century Gothic" w:eastAsia="Arial Unicode MS" w:hAnsi="Century Gothic" w:cs="Arial"/>
          <w:sz w:val="20"/>
          <w:szCs w:val="20"/>
          <w:lang w:val="tr-TR"/>
        </w:rPr>
        <w:t>Panel, en az 5000 adet hafıza kaydını desteklemelidir.</w:t>
      </w:r>
    </w:p>
    <w:p w14:paraId="706A53D3" w14:textId="00CB00F5" w:rsidR="0097121E" w:rsidRDefault="0097121E" w:rsidP="005117A4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>
        <w:rPr>
          <w:rFonts w:ascii="Century Gothic" w:eastAsia="Arial Unicode MS" w:hAnsi="Century Gothic" w:cs="Arial"/>
          <w:sz w:val="20"/>
          <w:szCs w:val="20"/>
          <w:lang w:val="tr-TR"/>
        </w:rPr>
        <w:t>Panelin üzerinde, RS-232 girişi olmalıdır.</w:t>
      </w:r>
    </w:p>
    <w:p w14:paraId="06F06AA2" w14:textId="6FAA9573" w:rsidR="0097121E" w:rsidRDefault="00C146CD" w:rsidP="005117A4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>
        <w:rPr>
          <w:rFonts w:ascii="Century Gothic" w:eastAsia="Arial Unicode MS" w:hAnsi="Century Gothic" w:cs="Arial"/>
          <w:sz w:val="20"/>
          <w:szCs w:val="20"/>
          <w:lang w:val="tr-TR"/>
        </w:rPr>
        <w:t>Panel, otomatik kurma / devre dışı bırakma zamanlayıcısını desteklemelidir.</w:t>
      </w:r>
    </w:p>
    <w:p w14:paraId="7E343EDB" w14:textId="01002DDF" w:rsidR="000C32E6" w:rsidRDefault="000C32E6" w:rsidP="005117A4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>
        <w:rPr>
          <w:rFonts w:ascii="Century Gothic" w:eastAsia="Arial Unicode MS" w:hAnsi="Century Gothic" w:cs="Arial"/>
          <w:sz w:val="20"/>
          <w:szCs w:val="20"/>
          <w:lang w:val="tr-TR"/>
        </w:rPr>
        <w:t>Panelin üzerinde SIM Slotu olmalıdır.</w:t>
      </w:r>
    </w:p>
    <w:p w14:paraId="7EEC795B" w14:textId="7F02CD7E" w:rsidR="000C32E6" w:rsidRDefault="000C32E6" w:rsidP="005117A4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>
        <w:rPr>
          <w:rFonts w:ascii="Century Gothic" w:eastAsia="Arial Unicode MS" w:hAnsi="Century Gothic" w:cs="Arial"/>
          <w:sz w:val="20"/>
          <w:szCs w:val="20"/>
          <w:lang w:val="tr-TR"/>
        </w:rPr>
        <w:t>Panel üzerinde yer alan pil ile en az 12 saat çalışabilmelidir.</w:t>
      </w:r>
    </w:p>
    <w:p w14:paraId="29924E8A" w14:textId="38B87191" w:rsidR="000C32E6" w:rsidRDefault="000C32E6" w:rsidP="005117A4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>
        <w:rPr>
          <w:rFonts w:ascii="Century Gothic" w:eastAsia="Arial Unicode MS" w:hAnsi="Century Gothic" w:cs="Arial"/>
          <w:sz w:val="20"/>
          <w:szCs w:val="20"/>
          <w:lang w:val="tr-TR"/>
        </w:rPr>
        <w:t>Panelin üzerinde dahili güç kaynağı olmalıdır.</w:t>
      </w:r>
    </w:p>
    <w:p w14:paraId="16E9A3B1" w14:textId="78463388" w:rsidR="000C32E6" w:rsidRDefault="000C32E6" w:rsidP="005117A4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>
        <w:rPr>
          <w:rFonts w:ascii="Century Gothic" w:eastAsia="Arial Unicode MS" w:hAnsi="Century Gothic" w:cs="Arial"/>
          <w:sz w:val="20"/>
          <w:szCs w:val="20"/>
          <w:lang w:val="tr-TR"/>
        </w:rPr>
        <w:t>Panel</w:t>
      </w:r>
      <w:r w:rsidR="0028253B">
        <w:rPr>
          <w:rFonts w:ascii="Century Gothic" w:eastAsia="Arial Unicode MS" w:hAnsi="Century Gothic" w:cs="Arial"/>
          <w:sz w:val="20"/>
          <w:szCs w:val="20"/>
          <w:lang w:val="tr-TR"/>
        </w:rPr>
        <w:t>in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 xml:space="preserve"> CE/CB, ROHS/Reach/WEEE, FCC, RCM gibi sertifikaları olmalıdır.</w:t>
      </w:r>
    </w:p>
    <w:p w14:paraId="4F68670E" w14:textId="6BE691C1" w:rsidR="00971F59" w:rsidRPr="0028253B" w:rsidRDefault="0028253B" w:rsidP="0028253B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>
        <w:rPr>
          <w:rFonts w:ascii="Century Gothic" w:eastAsia="Arial Unicode MS" w:hAnsi="Century Gothic" w:cs="Arial"/>
          <w:sz w:val="20"/>
          <w:szCs w:val="20"/>
          <w:lang w:val="tr-TR"/>
        </w:rPr>
        <w:t xml:space="preserve">Panelin çalışma sıcaklığı, </w:t>
      </w:r>
      <w:r w:rsidRPr="0028253B">
        <w:rPr>
          <w:rFonts w:ascii="Century Gothic" w:eastAsia="Arial Unicode MS" w:hAnsi="Century Gothic" w:cs="Arial"/>
          <w:sz w:val="20"/>
          <w:szCs w:val="20"/>
          <w:lang w:val="tr-TR"/>
        </w:rPr>
        <w:t>10 °C ila +55 °C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 xml:space="preserve"> arasında olmalıdır.</w:t>
      </w:r>
    </w:p>
    <w:p w14:paraId="468855F4" w14:textId="1A3BBCA8" w:rsidR="00771281" w:rsidRPr="003A1FB3" w:rsidRDefault="0028253B" w:rsidP="00971F59">
      <w:pPr>
        <w:pStyle w:val="ListeParagraf"/>
        <w:autoSpaceDE w:val="0"/>
        <w:autoSpaceDN w:val="0"/>
        <w:adjustRightInd w:val="0"/>
        <w:spacing w:line="360" w:lineRule="auto"/>
        <w:ind w:left="36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</w:p>
    <w:sectPr w:rsidR="00771281" w:rsidRPr="003A1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91063"/>
    <w:multiLevelType w:val="hybridMultilevel"/>
    <w:tmpl w:val="229C3540"/>
    <w:lvl w:ilvl="0" w:tplc="6846DAB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421"/>
    <w:rsid w:val="000C32E6"/>
    <w:rsid w:val="001E0643"/>
    <w:rsid w:val="0028253B"/>
    <w:rsid w:val="003A1FB3"/>
    <w:rsid w:val="004F3CFB"/>
    <w:rsid w:val="005117A4"/>
    <w:rsid w:val="00554421"/>
    <w:rsid w:val="00670F46"/>
    <w:rsid w:val="008605B0"/>
    <w:rsid w:val="0097121E"/>
    <w:rsid w:val="00971F59"/>
    <w:rsid w:val="009E36D6"/>
    <w:rsid w:val="00B75220"/>
    <w:rsid w:val="00C1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AF1BF"/>
  <w15:chartTrackingRefBased/>
  <w15:docId w15:val="{A786DD99-51E1-4AE9-92DF-5AEA3E097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5B0"/>
    <w:pPr>
      <w:spacing w:after="0" w:line="240" w:lineRule="auto"/>
    </w:pPr>
    <w:rPr>
      <w:rFonts w:cs="Times New Roman"/>
      <w:sz w:val="24"/>
      <w:szCs w:val="24"/>
      <w:lang w:val="en-US"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605B0"/>
    <w:pPr>
      <w:ind w:left="720"/>
      <w:contextualSpacing/>
    </w:p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8605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tr-TR" w:eastAsia="tr-TR" w:bidi="ar-SA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8605B0"/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y2iqfc">
    <w:name w:val="y2iqfc"/>
    <w:basedOn w:val="VarsaylanParagrafYazTipi"/>
    <w:rsid w:val="008605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3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Ferhat Kızılkaya</dc:creator>
  <cp:keywords/>
  <dc:description/>
  <cp:lastModifiedBy>Ferhat Kızılkaya</cp:lastModifiedBy>
  <cp:revision>5</cp:revision>
  <dcterms:created xsi:type="dcterms:W3CDTF">2021-10-14T07:08:00Z</dcterms:created>
  <dcterms:modified xsi:type="dcterms:W3CDTF">2021-10-15T08:49:00Z</dcterms:modified>
</cp:coreProperties>
</file>