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6E2A" w14:textId="77777777" w:rsidR="005941E9" w:rsidRPr="00916294" w:rsidRDefault="00202687" w:rsidP="00525406">
      <w:pPr>
        <w:pStyle w:val="Default"/>
        <w:spacing w:before="60"/>
        <w:ind w:firstLine="360"/>
        <w:jc w:val="center"/>
        <w:rPr>
          <w:b/>
          <w:bCs/>
          <w:color w:val="auto"/>
          <w:sz w:val="22"/>
          <w:szCs w:val="22"/>
        </w:rPr>
      </w:pPr>
      <w:r w:rsidRPr="00916294">
        <w:rPr>
          <w:b/>
          <w:bCs/>
          <w:color w:val="auto"/>
          <w:sz w:val="22"/>
          <w:szCs w:val="22"/>
        </w:rPr>
        <w:t>6550 X-RAY GÜVENLİK EKİPMANLARI ŞARTNAMESİ</w:t>
      </w:r>
    </w:p>
    <w:p w14:paraId="53D22AE8" w14:textId="77777777" w:rsidR="00171858" w:rsidRPr="00916294" w:rsidRDefault="00171858" w:rsidP="00525406">
      <w:pPr>
        <w:pStyle w:val="Default"/>
        <w:spacing w:before="60"/>
        <w:rPr>
          <w:b/>
          <w:bCs/>
          <w:color w:val="auto"/>
          <w:sz w:val="22"/>
          <w:szCs w:val="22"/>
        </w:rPr>
      </w:pPr>
    </w:p>
    <w:p w14:paraId="40C4E477" w14:textId="77777777"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Cihazın tünel genişliği en az 6</w:t>
      </w:r>
      <w:r w:rsidR="00E21A5A">
        <w:rPr>
          <w:rFonts w:ascii="Arial" w:hAnsi="Arial" w:cs="Arial"/>
        </w:rPr>
        <w:t>6</w:t>
      </w:r>
      <w:r w:rsidRPr="00916294">
        <w:rPr>
          <w:rFonts w:ascii="Arial" w:hAnsi="Arial" w:cs="Arial"/>
        </w:rPr>
        <w:t>0 mm olacaktır.</w:t>
      </w:r>
    </w:p>
    <w:p w14:paraId="5C7D8F6E" w14:textId="77777777"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Cihazın tünel yüksekliği en az 5</w:t>
      </w:r>
      <w:r w:rsidR="00A92E87">
        <w:rPr>
          <w:rFonts w:ascii="Arial" w:hAnsi="Arial" w:cs="Arial"/>
        </w:rPr>
        <w:t>05</w:t>
      </w:r>
      <w:r w:rsidRPr="00916294">
        <w:rPr>
          <w:rFonts w:ascii="Arial" w:hAnsi="Arial" w:cs="Arial"/>
        </w:rPr>
        <w:t xml:space="preserve"> mm olacaktır.</w:t>
      </w:r>
    </w:p>
    <w:p w14:paraId="57F465DF" w14:textId="77777777"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Konvey</w:t>
      </w:r>
      <w:r w:rsidR="00202687" w:rsidRPr="00916294">
        <w:rPr>
          <w:rFonts w:ascii="Arial" w:hAnsi="Arial" w:cs="Arial"/>
        </w:rPr>
        <w:t>örün yerden yüksekliği en az 700</w:t>
      </w:r>
      <w:r w:rsidRPr="00916294">
        <w:rPr>
          <w:rFonts w:ascii="Arial" w:hAnsi="Arial" w:cs="Arial"/>
        </w:rPr>
        <w:t xml:space="preserve"> mm olacaktır.</w:t>
      </w:r>
    </w:p>
    <w:p w14:paraId="55F4FFF7" w14:textId="77777777" w:rsidR="006E04ED" w:rsidRPr="00916294" w:rsidRDefault="001A50B4" w:rsidP="00F07297">
      <w:pPr>
        <w:numPr>
          <w:ilvl w:val="1"/>
          <w:numId w:val="3"/>
        </w:numPr>
        <w:spacing w:before="60" w:after="0" w:line="240" w:lineRule="auto"/>
        <w:jc w:val="both"/>
        <w:rPr>
          <w:rFonts w:ascii="Arial" w:hAnsi="Arial" w:cs="Arial"/>
        </w:rPr>
      </w:pPr>
      <w:r w:rsidRPr="00916294">
        <w:rPr>
          <w:rFonts w:ascii="Arial" w:hAnsi="Arial" w:cs="Arial"/>
        </w:rPr>
        <w:t>Cihazın ambalajsız ebadı</w:t>
      </w:r>
      <w:r w:rsidR="006E04ED" w:rsidRPr="00916294">
        <w:rPr>
          <w:rFonts w:ascii="Arial" w:hAnsi="Arial" w:cs="Arial"/>
        </w:rPr>
        <w:t xml:space="preserve"> </w:t>
      </w:r>
      <w:r w:rsidR="00401BED" w:rsidRPr="00916294">
        <w:rPr>
          <w:rFonts w:ascii="Arial" w:hAnsi="Arial" w:cs="Arial"/>
        </w:rPr>
        <w:t>210</w:t>
      </w:r>
      <w:r w:rsidR="006E04ED" w:rsidRPr="00916294">
        <w:rPr>
          <w:rFonts w:ascii="Arial" w:hAnsi="Arial" w:cs="Arial"/>
        </w:rPr>
        <w:t xml:space="preserve"> </w:t>
      </w:r>
      <w:r w:rsidR="00401BED" w:rsidRPr="00916294">
        <w:rPr>
          <w:rFonts w:ascii="Arial" w:hAnsi="Arial" w:cs="Arial"/>
        </w:rPr>
        <w:t>cm</w:t>
      </w:r>
      <w:r w:rsidR="006E04ED" w:rsidRPr="00916294">
        <w:rPr>
          <w:rFonts w:ascii="Arial" w:hAnsi="Arial" w:cs="Arial"/>
        </w:rPr>
        <w:t xml:space="preserve"> konveyör uzunluğu </w:t>
      </w:r>
      <w:r w:rsidR="00401BED" w:rsidRPr="00916294">
        <w:rPr>
          <w:rFonts w:ascii="Arial" w:hAnsi="Arial" w:cs="Arial"/>
        </w:rPr>
        <w:t>146</w:t>
      </w:r>
      <w:r w:rsidR="006E04ED" w:rsidRPr="00916294">
        <w:rPr>
          <w:rFonts w:ascii="Arial" w:hAnsi="Arial" w:cs="Arial"/>
        </w:rPr>
        <w:t xml:space="preserve"> </w:t>
      </w:r>
      <w:r w:rsidR="00401BED" w:rsidRPr="00916294">
        <w:rPr>
          <w:rFonts w:ascii="Arial" w:hAnsi="Arial" w:cs="Arial"/>
        </w:rPr>
        <w:t>c</w:t>
      </w:r>
      <w:r w:rsidR="006E04ED" w:rsidRPr="00916294">
        <w:rPr>
          <w:rFonts w:ascii="Arial" w:hAnsi="Arial" w:cs="Arial"/>
        </w:rPr>
        <w:t xml:space="preserve">m yükseklik ve </w:t>
      </w:r>
      <w:r w:rsidR="00401BED" w:rsidRPr="00916294">
        <w:rPr>
          <w:rFonts w:ascii="Arial" w:hAnsi="Arial" w:cs="Arial"/>
        </w:rPr>
        <w:t>104 c</w:t>
      </w:r>
      <w:r w:rsidR="006E04ED" w:rsidRPr="00916294">
        <w:rPr>
          <w:rFonts w:ascii="Arial" w:hAnsi="Arial" w:cs="Arial"/>
        </w:rPr>
        <w:t>m eninde olmalıdır.</w:t>
      </w:r>
    </w:p>
    <w:p w14:paraId="330C8C69" w14:textId="77777777"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Cihaz ambalajsız olarak en fazla 650 kg</w:t>
      </w:r>
      <w:r w:rsidR="00C731FB" w:rsidRPr="00916294">
        <w:rPr>
          <w:rFonts w:ascii="Arial" w:hAnsi="Arial" w:cs="Arial"/>
        </w:rPr>
        <w:t xml:space="preserve"> olmalı</w:t>
      </w:r>
      <w:r w:rsidR="00202687" w:rsidRPr="00916294">
        <w:rPr>
          <w:rFonts w:ascii="Arial" w:hAnsi="Arial" w:cs="Arial"/>
        </w:rPr>
        <w:t>,</w:t>
      </w:r>
      <w:r w:rsidR="001A50B4" w:rsidRPr="00916294">
        <w:rPr>
          <w:rFonts w:ascii="Arial" w:hAnsi="Arial" w:cs="Arial"/>
        </w:rPr>
        <w:t xml:space="preserve"> ayrıca cihazla birlikte en az </w:t>
      </w:r>
      <w:r w:rsidR="00A92E87">
        <w:rPr>
          <w:rFonts w:ascii="Arial" w:hAnsi="Arial" w:cs="Arial"/>
        </w:rPr>
        <w:t>1</w:t>
      </w:r>
      <w:r w:rsidR="001A50B4" w:rsidRPr="00916294">
        <w:rPr>
          <w:rFonts w:ascii="Arial" w:hAnsi="Arial" w:cs="Arial"/>
        </w:rPr>
        <w:t xml:space="preserve"> (</w:t>
      </w:r>
      <w:r w:rsidR="00A92E87">
        <w:rPr>
          <w:rFonts w:ascii="Arial" w:hAnsi="Arial" w:cs="Arial"/>
        </w:rPr>
        <w:t>bir</w:t>
      </w:r>
      <w:r w:rsidR="001A50B4" w:rsidRPr="00916294">
        <w:rPr>
          <w:rFonts w:ascii="Arial" w:hAnsi="Arial" w:cs="Arial"/>
        </w:rPr>
        <w:t xml:space="preserve">) adet ekran ve kontrol klavyesi bulunan portatif tekerlekli </w:t>
      </w:r>
      <w:r w:rsidR="000C3681" w:rsidRPr="00916294">
        <w:rPr>
          <w:rFonts w:ascii="Arial" w:hAnsi="Arial" w:cs="Arial"/>
        </w:rPr>
        <w:t>kontrol masası verilmelidir.</w:t>
      </w:r>
    </w:p>
    <w:p w14:paraId="03735E48" w14:textId="77777777" w:rsidR="00401BED" w:rsidRPr="00916294" w:rsidRDefault="00401BED" w:rsidP="00F07297">
      <w:pPr>
        <w:numPr>
          <w:ilvl w:val="1"/>
          <w:numId w:val="3"/>
        </w:numPr>
        <w:spacing w:before="60" w:after="0" w:line="240" w:lineRule="auto"/>
        <w:jc w:val="both"/>
        <w:rPr>
          <w:rFonts w:ascii="Arial" w:hAnsi="Arial" w:cs="Arial"/>
        </w:rPr>
      </w:pPr>
      <w:r w:rsidRPr="00916294">
        <w:rPr>
          <w:rFonts w:ascii="Arial" w:hAnsi="Arial" w:cs="Arial"/>
        </w:rPr>
        <w:t>Cihazın her iki tarafı</w:t>
      </w:r>
      <w:r w:rsidR="00D83DCD" w:rsidRPr="00916294">
        <w:rPr>
          <w:rFonts w:ascii="Arial" w:hAnsi="Arial" w:cs="Arial"/>
        </w:rPr>
        <w:t xml:space="preserve">nda sahip olduğu sertifikalar, </w:t>
      </w:r>
      <w:r w:rsidRPr="00916294">
        <w:rPr>
          <w:rFonts w:ascii="Arial" w:hAnsi="Arial" w:cs="Arial"/>
        </w:rPr>
        <w:t xml:space="preserve">marka </w:t>
      </w:r>
      <w:r w:rsidR="00D83DCD" w:rsidRPr="00916294">
        <w:rPr>
          <w:rFonts w:ascii="Arial" w:hAnsi="Arial" w:cs="Arial"/>
        </w:rPr>
        <w:t xml:space="preserve">ve </w:t>
      </w:r>
      <w:r w:rsidRPr="00916294">
        <w:rPr>
          <w:rFonts w:ascii="Arial" w:hAnsi="Arial" w:cs="Arial"/>
        </w:rPr>
        <w:t>modeli</w:t>
      </w:r>
      <w:r w:rsidR="00D83DCD" w:rsidRPr="00916294">
        <w:rPr>
          <w:rFonts w:ascii="Arial" w:hAnsi="Arial" w:cs="Arial"/>
        </w:rPr>
        <w:t xml:space="preserve"> yazılı</w:t>
      </w:r>
      <w:r w:rsidRPr="00916294">
        <w:rPr>
          <w:rFonts w:ascii="Arial" w:hAnsi="Arial" w:cs="Arial"/>
        </w:rPr>
        <w:t xml:space="preserve"> olmalıdır. Ayrıca cihaz üzerinde </w:t>
      </w:r>
      <w:r w:rsidR="000656C4" w:rsidRPr="00916294">
        <w:rPr>
          <w:rFonts w:ascii="Arial" w:hAnsi="Arial" w:cs="Arial"/>
        </w:rPr>
        <w:t>cihazın seri numarası</w:t>
      </w:r>
      <w:r w:rsidR="00D83DCD" w:rsidRPr="00916294">
        <w:rPr>
          <w:rFonts w:ascii="Arial" w:hAnsi="Arial" w:cs="Arial"/>
        </w:rPr>
        <w:t>nı, konveyör ağırlık kapasitesi ve güç değerleri okunaklı biçimde yazılı olmalıdır.</w:t>
      </w:r>
    </w:p>
    <w:p w14:paraId="7BF4A43A" w14:textId="77777777"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 xml:space="preserve">Cihaz, kendinden başka cihazlarda </w:t>
      </w:r>
      <w:proofErr w:type="spellStart"/>
      <w:r w:rsidRPr="00916294">
        <w:rPr>
          <w:rFonts w:ascii="Arial" w:hAnsi="Arial" w:cs="Arial"/>
        </w:rPr>
        <w:t>enterferansa</w:t>
      </w:r>
      <w:proofErr w:type="spellEnd"/>
      <w:r w:rsidRPr="00916294">
        <w:rPr>
          <w:rFonts w:ascii="Arial" w:hAnsi="Arial" w:cs="Arial"/>
        </w:rPr>
        <w:t xml:space="preserve"> (sinyal karışımı) meydan vermeyecek biçimde korunmuş olmalıdır. Ayrıca cihazın kendisi de her türlü radyo frekansından ve güç beslemesi </w:t>
      </w:r>
      <w:proofErr w:type="spellStart"/>
      <w:r w:rsidRPr="00916294">
        <w:rPr>
          <w:rFonts w:ascii="Arial" w:hAnsi="Arial" w:cs="Arial"/>
        </w:rPr>
        <w:t>harmoniklerinden</w:t>
      </w:r>
      <w:proofErr w:type="spellEnd"/>
      <w:r w:rsidRPr="00916294">
        <w:rPr>
          <w:rFonts w:ascii="Arial" w:hAnsi="Arial" w:cs="Arial"/>
        </w:rPr>
        <w:t xml:space="preserve"> etkilenmemelidir.</w:t>
      </w:r>
    </w:p>
    <w:p w14:paraId="734D4E7C" w14:textId="77777777" w:rsidR="00C34CB4" w:rsidRPr="00916294" w:rsidRDefault="00C34CB4" w:rsidP="00F07297">
      <w:pPr>
        <w:pStyle w:val="GvdeMetni3"/>
        <w:numPr>
          <w:ilvl w:val="1"/>
          <w:numId w:val="3"/>
        </w:numPr>
        <w:spacing w:before="60" w:after="0"/>
        <w:jc w:val="both"/>
        <w:rPr>
          <w:rFonts w:ascii="Arial" w:hAnsi="Arial" w:cs="Arial"/>
          <w:sz w:val="22"/>
          <w:szCs w:val="22"/>
        </w:rPr>
      </w:pPr>
      <w:r w:rsidRPr="00916294">
        <w:rPr>
          <w:rFonts w:ascii="Arial" w:hAnsi="Arial" w:cs="Arial"/>
          <w:sz w:val="22"/>
          <w:szCs w:val="22"/>
        </w:rPr>
        <w:t>Cihaz; Şehir şebekesi ile beslenecek olup enerji dalgalanmalarından e</w:t>
      </w:r>
      <w:r w:rsidR="00D83DCD" w:rsidRPr="00916294">
        <w:rPr>
          <w:rFonts w:ascii="Arial" w:hAnsi="Arial" w:cs="Arial"/>
          <w:sz w:val="22"/>
          <w:szCs w:val="22"/>
        </w:rPr>
        <w:t xml:space="preserve">tkilenmeyecek yapıda olmalıdır. </w:t>
      </w:r>
      <w:r w:rsidRPr="00916294">
        <w:rPr>
          <w:rFonts w:ascii="Arial" w:hAnsi="Arial" w:cs="Arial"/>
          <w:sz w:val="22"/>
          <w:szCs w:val="22"/>
        </w:rPr>
        <w:t>Kısa süreli enerji kesilmelerinde cihazın set-</w:t>
      </w:r>
      <w:proofErr w:type="spellStart"/>
      <w:r w:rsidRPr="00916294">
        <w:rPr>
          <w:rFonts w:ascii="Arial" w:hAnsi="Arial" w:cs="Arial"/>
          <w:sz w:val="22"/>
          <w:szCs w:val="22"/>
        </w:rPr>
        <w:t>up</w:t>
      </w:r>
      <w:proofErr w:type="spellEnd"/>
      <w:r w:rsidRPr="00916294">
        <w:rPr>
          <w:rFonts w:ascii="Arial" w:hAnsi="Arial" w:cs="Arial"/>
          <w:sz w:val="22"/>
          <w:szCs w:val="22"/>
        </w:rPr>
        <w:t xml:space="preserve"> (kurulum başlangıç ayarları) değerlerinde herhangi bir bilgi kaybı ve değişimi olmayacaktır. Enerji tekrar normal hale döndüğünde cihaz ayrıca bir ayar gerektirmeden tüm fonksiyonları ile çalışmasına devam edecektir.</w:t>
      </w:r>
    </w:p>
    <w:p w14:paraId="77C8F057" w14:textId="668F35E1" w:rsidR="00202687" w:rsidRPr="00916294" w:rsidRDefault="00C34CB4" w:rsidP="00F07297">
      <w:pPr>
        <w:widowControl w:val="0"/>
        <w:numPr>
          <w:ilvl w:val="1"/>
          <w:numId w:val="3"/>
        </w:numPr>
        <w:spacing w:before="60" w:after="0" w:line="240" w:lineRule="auto"/>
        <w:jc w:val="both"/>
        <w:rPr>
          <w:rFonts w:ascii="Arial" w:hAnsi="Arial" w:cs="Arial"/>
        </w:rPr>
      </w:pPr>
      <w:r w:rsidRPr="00916294">
        <w:rPr>
          <w:rFonts w:ascii="Arial" w:hAnsi="Arial" w:cs="Arial"/>
        </w:rPr>
        <w:t xml:space="preserve">Cihaz açıldığında kendi kendini test </w:t>
      </w:r>
      <w:r w:rsidR="00202687" w:rsidRPr="00916294">
        <w:rPr>
          <w:rFonts w:ascii="Arial" w:hAnsi="Arial" w:cs="Arial"/>
        </w:rPr>
        <w:t>etme özelliğine sahip olmalı ve en iyi tarama görüntüsünü alabilmek için X-RAY jeneratörünü en az 5 dk</w:t>
      </w:r>
      <w:r w:rsidR="00264496">
        <w:rPr>
          <w:rFonts w:ascii="Arial" w:hAnsi="Arial" w:cs="Arial"/>
        </w:rPr>
        <w:t>.</w:t>
      </w:r>
      <w:r w:rsidR="00202687" w:rsidRPr="00916294">
        <w:rPr>
          <w:rFonts w:ascii="Arial" w:hAnsi="Arial" w:cs="Arial"/>
        </w:rPr>
        <w:t xml:space="preserve"> çalıştırmalıdır.</w:t>
      </w:r>
      <w:r w:rsidRPr="00916294">
        <w:rPr>
          <w:rFonts w:ascii="Arial" w:hAnsi="Arial" w:cs="Arial"/>
        </w:rPr>
        <w:t xml:space="preserve"> </w:t>
      </w:r>
    </w:p>
    <w:p w14:paraId="72B93F33" w14:textId="77777777" w:rsidR="00C34CB4" w:rsidRPr="00916294" w:rsidRDefault="00C34CB4" w:rsidP="00202687">
      <w:pPr>
        <w:widowControl w:val="0"/>
        <w:numPr>
          <w:ilvl w:val="1"/>
          <w:numId w:val="3"/>
        </w:numPr>
        <w:spacing w:before="60" w:after="0" w:line="240" w:lineRule="auto"/>
        <w:jc w:val="both"/>
        <w:rPr>
          <w:rFonts w:ascii="Arial" w:hAnsi="Arial" w:cs="Arial"/>
        </w:rPr>
      </w:pPr>
      <w:r w:rsidRPr="00916294">
        <w:rPr>
          <w:rFonts w:ascii="Arial" w:hAnsi="Arial" w:cs="Arial"/>
        </w:rPr>
        <w:t>Yetkili personeller için ayrı ayrı yetki şifrelendir</w:t>
      </w:r>
      <w:bookmarkStart w:id="0" w:name="_GoBack"/>
      <w:bookmarkEnd w:id="0"/>
      <w:r w:rsidRPr="00916294">
        <w:rPr>
          <w:rFonts w:ascii="Arial" w:hAnsi="Arial" w:cs="Arial"/>
        </w:rPr>
        <w:t xml:space="preserve">me özelliği olmalıdır. </w:t>
      </w:r>
    </w:p>
    <w:p w14:paraId="47BA82A2" w14:textId="26996A49" w:rsidR="00C34CB4" w:rsidRPr="00916294" w:rsidRDefault="00D83DCD"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w:t>
      </w:r>
      <w:r w:rsidR="00C34CB4" w:rsidRPr="00916294">
        <w:rPr>
          <w:rFonts w:ascii="Arial" w:hAnsi="Arial" w:cs="Arial"/>
        </w:rPr>
        <w:t xml:space="preserve">, bilgisayar tabanlı ve Windows işletim sistemine sahip olacaktır. </w:t>
      </w:r>
    </w:p>
    <w:p w14:paraId="59326B79"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Bagaj içindeki </w:t>
      </w:r>
      <w:r w:rsidR="00202687" w:rsidRPr="00916294">
        <w:rPr>
          <w:rFonts w:ascii="Arial" w:hAnsi="Arial" w:cs="Arial"/>
        </w:rPr>
        <w:t>delici-kesici</w:t>
      </w:r>
      <w:r w:rsidRPr="00916294">
        <w:rPr>
          <w:rFonts w:ascii="Arial" w:hAnsi="Arial" w:cs="Arial"/>
        </w:rPr>
        <w:t xml:space="preserve"> madde görüntüleri REAL TIME olarak ayrılacak ve operatörün dikkatini çekecek tarzda işaretlenecektir. (Çerçeveye alınması veya o kısmın başka bir renkte görüntülenmesi gibi) Cihaz bu fonksiyonları ON/OFF anahtarının açılması ile yerine getirmeye başlayacak ve her zaman aktif durumda kalacaktır. Değişken renk ayırma kontrast seviyesi ayarlayabilme özelliği olmalı.</w:t>
      </w:r>
    </w:p>
    <w:p w14:paraId="7E51ED00" w14:textId="77777777" w:rsidR="00525406" w:rsidRPr="00916294" w:rsidRDefault="00525406"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klavyesinin üzerinde sanayi tipi Mouse olmalıdır ve toz nem gibi dış etkenlere karşı dayanıklı yapıda olmalıdır.</w:t>
      </w:r>
    </w:p>
    <w:p w14:paraId="27FE165B" w14:textId="0597E88C" w:rsidR="00525406" w:rsidRPr="00916294" w:rsidRDefault="000C3681"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kontrol masası üzerinde</w:t>
      </w:r>
      <w:r w:rsidR="00575644">
        <w:rPr>
          <w:rFonts w:ascii="Arial" w:hAnsi="Arial" w:cs="Arial"/>
        </w:rPr>
        <w:t>ki</w:t>
      </w:r>
      <w:r w:rsidRPr="00916294">
        <w:rPr>
          <w:rFonts w:ascii="Arial" w:hAnsi="Arial" w:cs="Arial"/>
        </w:rPr>
        <w:t xml:space="preserve"> yapı</w:t>
      </w:r>
      <w:r w:rsidR="00575644">
        <w:rPr>
          <w:rFonts w:ascii="Arial" w:hAnsi="Arial" w:cs="Arial"/>
        </w:rPr>
        <w:t xml:space="preserve"> ile</w:t>
      </w:r>
      <w:r w:rsidRPr="00916294">
        <w:rPr>
          <w:rFonts w:ascii="Arial" w:hAnsi="Arial" w:cs="Arial"/>
        </w:rPr>
        <w:t xml:space="preserve"> tümleşik olarak</w:t>
      </w:r>
      <w:r w:rsidR="00525406" w:rsidRPr="00916294">
        <w:rPr>
          <w:rFonts w:ascii="Arial" w:hAnsi="Arial" w:cs="Arial"/>
        </w:rPr>
        <w:t xml:space="preserve"> 1 ad. </w:t>
      </w:r>
      <w:proofErr w:type="gramStart"/>
      <w:r w:rsidR="00525406" w:rsidRPr="00916294">
        <w:rPr>
          <w:rFonts w:ascii="Arial" w:hAnsi="Arial" w:cs="Arial"/>
        </w:rPr>
        <w:t>parmak</w:t>
      </w:r>
      <w:proofErr w:type="gramEnd"/>
      <w:r w:rsidR="00525406" w:rsidRPr="00916294">
        <w:rPr>
          <w:rFonts w:ascii="Arial" w:hAnsi="Arial" w:cs="Arial"/>
        </w:rPr>
        <w:t xml:space="preserve"> izi </w:t>
      </w:r>
      <w:proofErr w:type="spellStart"/>
      <w:r w:rsidRPr="00916294">
        <w:rPr>
          <w:rFonts w:ascii="Arial" w:hAnsi="Arial" w:cs="Arial"/>
        </w:rPr>
        <w:t>sensö</w:t>
      </w:r>
      <w:r w:rsidR="00264496">
        <w:rPr>
          <w:rFonts w:ascii="Arial" w:hAnsi="Arial" w:cs="Arial"/>
        </w:rPr>
        <w:t>rü</w:t>
      </w:r>
      <w:proofErr w:type="spellEnd"/>
      <w:r w:rsidR="00525406" w:rsidRPr="00916294">
        <w:rPr>
          <w:rFonts w:ascii="Arial" w:hAnsi="Arial" w:cs="Arial"/>
        </w:rPr>
        <w:t xml:space="preserve"> olmalıdır.</w:t>
      </w:r>
    </w:p>
    <w:p w14:paraId="59AC768D" w14:textId="77777777" w:rsidR="00525406" w:rsidRPr="00916294" w:rsidRDefault="00525406"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Parmak izi </w:t>
      </w:r>
      <w:proofErr w:type="spellStart"/>
      <w:r w:rsidRPr="00916294">
        <w:rPr>
          <w:rFonts w:ascii="Arial" w:hAnsi="Arial" w:cs="Arial"/>
        </w:rPr>
        <w:t>sensör</w:t>
      </w:r>
      <w:proofErr w:type="spellEnd"/>
      <w:r w:rsidRPr="00916294">
        <w:rPr>
          <w:rFonts w:ascii="Arial" w:hAnsi="Arial" w:cs="Arial"/>
        </w:rPr>
        <w:t xml:space="preserve"> sayesinde, programın kullanıcı giriş ekranında operatörler sadece parmak izini basarak tanımlanan yetki düzeyi ile sisteme giriş yapabilmelidir.</w:t>
      </w:r>
    </w:p>
    <w:p w14:paraId="484CE2BA" w14:textId="77777777" w:rsidR="00525406" w:rsidRPr="00916294" w:rsidRDefault="00525406"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Operatörler sisteme giriş yaptıklarında sadece kendi kullanıcı ayarlarını değiştirebilmeli, diğer kullanıcı ayarlarına müdahale </w:t>
      </w:r>
      <w:r w:rsidR="00D83DCD" w:rsidRPr="00916294">
        <w:rPr>
          <w:rFonts w:ascii="Arial" w:hAnsi="Arial" w:cs="Arial"/>
        </w:rPr>
        <w:t>edemeyecek şekilde korunmalıdır</w:t>
      </w:r>
      <w:r w:rsidR="000C3681" w:rsidRPr="00916294">
        <w:rPr>
          <w:rFonts w:ascii="Arial" w:hAnsi="Arial" w:cs="Arial"/>
        </w:rPr>
        <w:t>.</w:t>
      </w:r>
    </w:p>
    <w:p w14:paraId="48A2DBCD"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İncelemeye tabi tutulan bagaj ve cisimlerin tespit ve teşhisinde görüntüsünün analizini yapmak üzere sadece organik ya da sadece inorganik maddeler olarak gösterecektir.</w:t>
      </w:r>
    </w:p>
    <w:p w14:paraId="2AD72655"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tehlikeli maddeyi otomatik algılayacak ve o kısım kare içerisine alınarak ekranda işaretlenecektir. Ayrıca sesli alarm verecektir.</w:t>
      </w:r>
    </w:p>
    <w:p w14:paraId="1AE66312"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Görüntü temiz ve net olmalıdır.</w:t>
      </w:r>
    </w:p>
    <w:p w14:paraId="13737B5D"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Cihazın algılayıcı </w:t>
      </w:r>
      <w:proofErr w:type="spellStart"/>
      <w:r w:rsidRPr="00916294">
        <w:rPr>
          <w:rFonts w:ascii="Arial" w:hAnsi="Arial" w:cs="Arial"/>
        </w:rPr>
        <w:t>sensörleri</w:t>
      </w:r>
      <w:proofErr w:type="spellEnd"/>
      <w:r w:rsidRPr="00916294">
        <w:rPr>
          <w:rFonts w:ascii="Arial" w:hAnsi="Arial" w:cs="Arial"/>
        </w:rPr>
        <w:t>; Koli, bagaj ve çantaların çarpması sonucu hasar görmemesi için korunmalıdır.</w:t>
      </w:r>
    </w:p>
    <w:p w14:paraId="50505FBF" w14:textId="77777777" w:rsidR="002B47C0" w:rsidRDefault="002B47C0"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bünyesinde </w:t>
      </w:r>
      <w:proofErr w:type="spellStart"/>
      <w:r w:rsidRPr="00916294">
        <w:rPr>
          <w:rFonts w:ascii="Arial" w:hAnsi="Arial" w:cs="Arial"/>
        </w:rPr>
        <w:t>ultrasonik</w:t>
      </w:r>
      <w:proofErr w:type="spellEnd"/>
      <w:r w:rsidRPr="00916294">
        <w:rPr>
          <w:rFonts w:ascii="Arial" w:hAnsi="Arial" w:cs="Arial"/>
        </w:rPr>
        <w:t xml:space="preserve"> fare kovucu olmalıdır.</w:t>
      </w:r>
    </w:p>
    <w:p w14:paraId="36760EBC" w14:textId="77777777" w:rsidR="00916294" w:rsidRPr="00916294" w:rsidRDefault="00916294"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Cihazın montajı esnasında ve sonrasında kullanılmak üzere 1 (bir) adet alet takım çantası bulunmalıdır.</w:t>
      </w:r>
    </w:p>
    <w:p w14:paraId="6A200ECC" w14:textId="77777777" w:rsidR="000D7CA4" w:rsidRPr="00916294" w:rsidRDefault="002B47C0" w:rsidP="000D7CA4">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X-RAY cihazları tek bir noktadan kontrol edilebilmeli ve</w:t>
      </w:r>
      <w:r w:rsidR="000C3681" w:rsidRPr="00916294">
        <w:rPr>
          <w:rFonts w:ascii="Arial" w:hAnsi="Arial" w:cs="Arial"/>
        </w:rPr>
        <w:t xml:space="preserve"> yazılıma</w:t>
      </w:r>
      <w:r w:rsidRPr="00916294">
        <w:rPr>
          <w:rFonts w:ascii="Arial" w:hAnsi="Arial" w:cs="Arial"/>
        </w:rPr>
        <w:t xml:space="preserve"> </w:t>
      </w:r>
      <w:r w:rsidR="00944AD3" w:rsidRPr="00916294">
        <w:rPr>
          <w:rFonts w:ascii="Arial" w:hAnsi="Arial" w:cs="Arial"/>
        </w:rPr>
        <w:t xml:space="preserve">aynı anda en fazla 15 </w:t>
      </w:r>
      <w:r w:rsidR="000C3681" w:rsidRPr="00916294">
        <w:rPr>
          <w:rFonts w:ascii="Arial" w:hAnsi="Arial" w:cs="Arial"/>
        </w:rPr>
        <w:t>kullanıcı işlem yapabilmelidir.</w:t>
      </w:r>
    </w:p>
    <w:p w14:paraId="6AE49368"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Cihazın besleme gerilimi 220 V AC ±%10, 50 Hz ±%5 olmalıdır. </w:t>
      </w:r>
    </w:p>
    <w:p w14:paraId="5DF7DAD1"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lastRenderedPageBreak/>
        <w:t>Cihaz 0</w:t>
      </w:r>
      <w:r w:rsidRPr="00916294">
        <w:rPr>
          <w:rFonts w:ascii="Arial" w:hAnsi="Arial" w:cs="Arial"/>
        </w:rPr>
        <w:sym w:font="Times New Roman" w:char="00B0"/>
      </w:r>
      <w:r w:rsidRPr="00916294">
        <w:rPr>
          <w:rFonts w:ascii="Arial" w:hAnsi="Arial" w:cs="Arial"/>
        </w:rPr>
        <w:t>C – +40</w:t>
      </w:r>
      <w:r w:rsidRPr="00916294">
        <w:rPr>
          <w:rFonts w:ascii="Arial" w:hAnsi="Arial" w:cs="Arial"/>
        </w:rPr>
        <w:sym w:font="Times New Roman" w:char="00B0"/>
      </w:r>
      <w:r w:rsidR="0085284B" w:rsidRPr="00916294">
        <w:rPr>
          <w:rFonts w:ascii="Arial" w:hAnsi="Arial" w:cs="Arial"/>
        </w:rPr>
        <w:t>C ortam sıcaklığında ve %20 – %95</w:t>
      </w:r>
      <w:r w:rsidRPr="00916294">
        <w:rPr>
          <w:rFonts w:ascii="Arial" w:hAnsi="Arial" w:cs="Arial"/>
        </w:rPr>
        <w:t xml:space="preserve"> bağıl nem koşullarında çalışabilecektir. </w:t>
      </w:r>
      <w:r w:rsidR="0085284B" w:rsidRPr="00916294">
        <w:rPr>
          <w:rFonts w:ascii="Arial" w:hAnsi="Arial" w:cs="Arial"/>
        </w:rPr>
        <w:t>Ayrıca -20</w:t>
      </w:r>
      <w:r w:rsidRPr="00916294">
        <w:rPr>
          <w:rFonts w:ascii="Arial" w:hAnsi="Arial" w:cs="Arial"/>
        </w:rPr>
        <w:t xml:space="preserve"> </w:t>
      </w:r>
      <w:r w:rsidR="0085284B" w:rsidRPr="00916294">
        <w:rPr>
          <w:rFonts w:ascii="Arial" w:hAnsi="Arial" w:cs="Arial"/>
        </w:rPr>
        <w:sym w:font="Times New Roman" w:char="00B0"/>
      </w:r>
      <w:r w:rsidR="0085284B" w:rsidRPr="00916294">
        <w:rPr>
          <w:rFonts w:ascii="Arial" w:hAnsi="Arial" w:cs="Arial"/>
        </w:rPr>
        <w:t xml:space="preserve">C + 60 </w:t>
      </w:r>
      <w:r w:rsidR="0085284B" w:rsidRPr="00916294">
        <w:rPr>
          <w:rFonts w:ascii="Arial" w:hAnsi="Arial" w:cs="Arial"/>
        </w:rPr>
        <w:sym w:font="Times New Roman" w:char="00B0"/>
      </w:r>
      <w:r w:rsidR="0085284B" w:rsidRPr="00916294">
        <w:rPr>
          <w:rFonts w:ascii="Arial" w:hAnsi="Arial" w:cs="Arial"/>
        </w:rPr>
        <w:t>C depo ortam koşullarına dayanıklı yapıda olmalıdır.</w:t>
      </w:r>
    </w:p>
    <w:p w14:paraId="08925C45" w14:textId="77777777" w:rsidR="00697425" w:rsidRPr="00916294" w:rsidRDefault="00697425" w:rsidP="00697425">
      <w:pPr>
        <w:widowControl w:val="0"/>
        <w:numPr>
          <w:ilvl w:val="1"/>
          <w:numId w:val="3"/>
        </w:numPr>
        <w:spacing w:before="60" w:after="0" w:line="240" w:lineRule="auto"/>
        <w:jc w:val="both"/>
        <w:rPr>
          <w:rFonts w:ascii="Arial" w:hAnsi="Arial" w:cs="Arial"/>
        </w:rPr>
      </w:pPr>
      <w:r w:rsidRPr="00916294">
        <w:rPr>
          <w:rFonts w:ascii="Arial" w:hAnsi="Arial" w:cs="Arial"/>
        </w:rPr>
        <w:t xml:space="preserve">Cihazın alan çözünürlüğü Yatay Φ1.0mm </w:t>
      </w:r>
      <w:proofErr w:type="gramStart"/>
      <w:r w:rsidRPr="00916294">
        <w:rPr>
          <w:rFonts w:ascii="Arial" w:hAnsi="Arial" w:cs="Arial"/>
        </w:rPr>
        <w:t>Dikey  Φ</w:t>
      </w:r>
      <w:proofErr w:type="gramEnd"/>
      <w:r w:rsidRPr="00916294">
        <w:rPr>
          <w:rFonts w:ascii="Arial" w:hAnsi="Arial" w:cs="Arial"/>
        </w:rPr>
        <w:t>2.0mm olmalıdır.</w:t>
      </w:r>
    </w:p>
    <w:p w14:paraId="71EA7C75" w14:textId="77777777" w:rsidR="00697425" w:rsidRPr="00916294" w:rsidRDefault="00697425" w:rsidP="00697425">
      <w:pPr>
        <w:widowControl w:val="0"/>
        <w:numPr>
          <w:ilvl w:val="1"/>
          <w:numId w:val="3"/>
        </w:numPr>
        <w:spacing w:before="60" w:after="0" w:line="240" w:lineRule="auto"/>
        <w:jc w:val="both"/>
        <w:rPr>
          <w:rFonts w:ascii="Arial" w:hAnsi="Arial" w:cs="Arial"/>
        </w:rPr>
      </w:pPr>
      <w:r w:rsidRPr="00916294">
        <w:rPr>
          <w:rFonts w:ascii="Arial" w:hAnsi="Arial" w:cs="Arial"/>
        </w:rPr>
        <w:t xml:space="preserve">Cihazın Radyasyon kaçağı kabin yüzeyinden 5 cm uzaklıkta maksimum 0.1 μ </w:t>
      </w:r>
      <w:proofErr w:type="spellStart"/>
      <w:r w:rsidRPr="00916294">
        <w:rPr>
          <w:rFonts w:ascii="Arial" w:hAnsi="Arial" w:cs="Arial"/>
        </w:rPr>
        <w:t>Gy</w:t>
      </w:r>
      <w:proofErr w:type="spellEnd"/>
      <w:r w:rsidRPr="00916294">
        <w:rPr>
          <w:rFonts w:ascii="Arial" w:hAnsi="Arial" w:cs="Arial"/>
        </w:rPr>
        <w:t>/h olmalıdır.</w:t>
      </w:r>
    </w:p>
    <w:p w14:paraId="4BB599F3"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Cihazda, maksimum çalışma şartlarında çekebileceği güce dayanıklı bir ON/OFF (açma/kapama) anahtarı bulunmalıdır.</w:t>
      </w:r>
    </w:p>
    <w:p w14:paraId="10DFEC73"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Özel tekerlekler yardımıyla </w:t>
      </w:r>
      <w:r w:rsidR="0085284B" w:rsidRPr="00916294">
        <w:rPr>
          <w:rFonts w:ascii="Arial" w:hAnsi="Arial" w:cs="Arial"/>
        </w:rPr>
        <w:t>hareket edebilecek, ayarlanabilir ayak</w:t>
      </w:r>
      <w:r w:rsidRPr="00916294">
        <w:rPr>
          <w:rFonts w:ascii="Arial" w:hAnsi="Arial" w:cs="Arial"/>
        </w:rPr>
        <w:t xml:space="preserve"> özelliği ile yukarı/aşağı hareket ettirilebilecek ve istenildiğinde sabitlenebilir özellikte olacaktır.</w:t>
      </w:r>
    </w:p>
    <w:p w14:paraId="797EC433"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en az 1</w:t>
      </w:r>
      <w:r w:rsidR="0085284B" w:rsidRPr="00916294">
        <w:rPr>
          <w:rFonts w:ascii="Arial" w:hAnsi="Arial" w:cs="Arial"/>
        </w:rPr>
        <w:t>5</w:t>
      </w:r>
      <w:r w:rsidRPr="00916294">
        <w:rPr>
          <w:rFonts w:ascii="Arial" w:hAnsi="Arial" w:cs="Arial"/>
        </w:rPr>
        <w:t xml:space="preserve">0 </w:t>
      </w:r>
      <w:proofErr w:type="spellStart"/>
      <w:r w:rsidRPr="00916294">
        <w:rPr>
          <w:rFonts w:ascii="Arial" w:hAnsi="Arial" w:cs="Arial"/>
        </w:rPr>
        <w:t>kV</w:t>
      </w:r>
      <w:proofErr w:type="spellEnd"/>
      <w:r w:rsidRPr="00916294">
        <w:rPr>
          <w:rFonts w:ascii="Arial" w:hAnsi="Arial" w:cs="Arial"/>
        </w:rPr>
        <w:t xml:space="preserve"> anot voltajında çalışacak X-ray jeneratörüne sahip olacaktır. </w:t>
      </w:r>
    </w:p>
    <w:p w14:paraId="0F39E339"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Konveyör bant hızı en az </w:t>
      </w:r>
      <w:proofErr w:type="gramStart"/>
      <w:r w:rsidRPr="00916294">
        <w:rPr>
          <w:rFonts w:ascii="Arial" w:hAnsi="Arial" w:cs="Arial"/>
        </w:rPr>
        <w:t>0.20</w:t>
      </w:r>
      <w:proofErr w:type="gramEnd"/>
      <w:r w:rsidRPr="00916294">
        <w:rPr>
          <w:rFonts w:ascii="Arial" w:hAnsi="Arial" w:cs="Arial"/>
        </w:rPr>
        <w:t xml:space="preserve"> metre/saniye olacaktır.</w:t>
      </w:r>
    </w:p>
    <w:p w14:paraId="3ACEBD93" w14:textId="77777777" w:rsidR="00C34CB4" w:rsidRPr="00916294" w:rsidRDefault="00C34CB4" w:rsidP="00F07297">
      <w:pPr>
        <w:widowControl w:val="0"/>
        <w:numPr>
          <w:ilvl w:val="1"/>
          <w:numId w:val="3"/>
        </w:numPr>
        <w:tabs>
          <w:tab w:val="clear" w:pos="1080"/>
          <w:tab w:val="left" w:pos="851"/>
        </w:tabs>
        <w:spacing w:before="60" w:after="0" w:line="240" w:lineRule="auto"/>
        <w:jc w:val="both"/>
        <w:rPr>
          <w:rFonts w:ascii="Arial" w:hAnsi="Arial" w:cs="Arial"/>
        </w:rPr>
      </w:pPr>
      <w:proofErr w:type="spellStart"/>
      <w:r w:rsidRPr="00916294">
        <w:rPr>
          <w:rFonts w:ascii="Arial" w:hAnsi="Arial" w:cs="Arial"/>
        </w:rPr>
        <w:t>Rezol</w:t>
      </w:r>
      <w:r w:rsidR="000C3681" w:rsidRPr="00916294">
        <w:rPr>
          <w:rFonts w:ascii="Arial" w:hAnsi="Arial" w:cs="Arial"/>
        </w:rPr>
        <w:t>a</w:t>
      </w:r>
      <w:r w:rsidRPr="00916294">
        <w:rPr>
          <w:rFonts w:ascii="Arial" w:hAnsi="Arial" w:cs="Arial"/>
        </w:rPr>
        <w:t>syonu</w:t>
      </w:r>
      <w:proofErr w:type="spellEnd"/>
      <w:r w:rsidRPr="00916294">
        <w:rPr>
          <w:rFonts w:ascii="Arial" w:hAnsi="Arial" w:cs="Arial"/>
        </w:rPr>
        <w:t xml:space="preserve"> (çözünürlüğü) en az </w:t>
      </w:r>
      <w:r w:rsidR="0085284B" w:rsidRPr="00916294">
        <w:rPr>
          <w:rFonts w:ascii="Arial" w:hAnsi="Arial" w:cs="Arial"/>
        </w:rPr>
        <w:t>34</w:t>
      </w:r>
      <w:r w:rsidRPr="00916294">
        <w:rPr>
          <w:rFonts w:ascii="Arial" w:hAnsi="Arial" w:cs="Arial"/>
        </w:rPr>
        <w:t xml:space="preserve"> AWG olacaktır. </w:t>
      </w:r>
    </w:p>
    <w:p w14:paraId="284B8F43" w14:textId="77777777" w:rsidR="00C731FB" w:rsidRPr="00916294" w:rsidRDefault="00C731FB"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 xml:space="preserve">Cihazın X-RAY jeneratörü Multi-Enerji </w:t>
      </w:r>
      <w:proofErr w:type="spellStart"/>
      <w:r w:rsidRPr="00916294">
        <w:rPr>
          <w:rFonts w:ascii="Arial" w:hAnsi="Arial" w:cs="Arial"/>
        </w:rPr>
        <w:t>modunda</w:t>
      </w:r>
      <w:proofErr w:type="spellEnd"/>
      <w:r w:rsidRPr="00916294">
        <w:rPr>
          <w:rFonts w:ascii="Arial" w:hAnsi="Arial" w:cs="Arial"/>
        </w:rPr>
        <w:t xml:space="preserve"> çalışmalıdır.</w:t>
      </w:r>
    </w:p>
    <w:p w14:paraId="75C3D587" w14:textId="77777777" w:rsidR="002B47C0" w:rsidRPr="00916294" w:rsidRDefault="002B47C0"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Taranan cisimler Real-</w:t>
      </w:r>
      <w:proofErr w:type="spellStart"/>
      <w:r w:rsidRPr="00916294">
        <w:rPr>
          <w:rFonts w:ascii="Arial" w:hAnsi="Arial" w:cs="Arial"/>
        </w:rPr>
        <w:t>Color</w:t>
      </w:r>
      <w:proofErr w:type="spellEnd"/>
      <w:r w:rsidRPr="00916294">
        <w:rPr>
          <w:rFonts w:ascii="Arial" w:hAnsi="Arial" w:cs="Arial"/>
        </w:rPr>
        <w:t xml:space="preserve"> (Gerçek Renk) olarak ekrana yansıtılacaktır. Kesinlikle </w:t>
      </w:r>
      <w:proofErr w:type="spellStart"/>
      <w:r w:rsidRPr="00916294">
        <w:rPr>
          <w:rFonts w:ascii="Arial" w:hAnsi="Arial" w:cs="Arial"/>
        </w:rPr>
        <w:t>Pseudo-Color</w:t>
      </w:r>
      <w:proofErr w:type="spellEnd"/>
      <w:r w:rsidRPr="00916294">
        <w:rPr>
          <w:rFonts w:ascii="Arial" w:hAnsi="Arial" w:cs="Arial"/>
        </w:rPr>
        <w:t xml:space="preserve"> olmamalıdır.</w:t>
      </w:r>
    </w:p>
    <w:p w14:paraId="74E3943A" w14:textId="77777777" w:rsidR="00525406" w:rsidRPr="00916294" w:rsidRDefault="00525406"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X-RAY ışınlarının taranan cisme tam etki sa</w:t>
      </w:r>
      <w:r w:rsidR="00D83DCD" w:rsidRPr="00916294">
        <w:rPr>
          <w:rFonts w:ascii="Arial" w:hAnsi="Arial" w:cs="Arial"/>
        </w:rPr>
        <w:t>ğlaması için tarama ışınlarının nesneye açılı nüfuz etmesi gerekmektedir.</w:t>
      </w:r>
    </w:p>
    <w:p w14:paraId="59BA5C65" w14:textId="77777777" w:rsidR="00525406" w:rsidRPr="00916294" w:rsidRDefault="00525406"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Cihaz X-RAY ışınlarını sadece tarama yaptığında üret</w:t>
      </w:r>
      <w:r w:rsidR="00B06FB8" w:rsidRPr="00916294">
        <w:rPr>
          <w:rFonts w:ascii="Arial" w:hAnsi="Arial" w:cs="Arial"/>
        </w:rPr>
        <w:t>il</w:t>
      </w:r>
      <w:r w:rsidRPr="00916294">
        <w:rPr>
          <w:rFonts w:ascii="Arial" w:hAnsi="Arial" w:cs="Arial"/>
        </w:rPr>
        <w:t xml:space="preserve">melidir. Nesnenin tarama alanına girmesi </w:t>
      </w:r>
      <w:proofErr w:type="spellStart"/>
      <w:r w:rsidRPr="00916294">
        <w:rPr>
          <w:rFonts w:ascii="Arial" w:hAnsi="Arial" w:cs="Arial"/>
        </w:rPr>
        <w:t>sensörler</w:t>
      </w:r>
      <w:proofErr w:type="spellEnd"/>
      <w:r w:rsidRPr="00916294">
        <w:rPr>
          <w:rFonts w:ascii="Arial" w:hAnsi="Arial" w:cs="Arial"/>
        </w:rPr>
        <w:t xml:space="preserve"> aracılığı ile tespit edilip X-RAY ışınları aktive </w:t>
      </w:r>
      <w:r w:rsidR="00B06FB8" w:rsidRPr="00916294">
        <w:rPr>
          <w:rFonts w:ascii="Arial" w:hAnsi="Arial" w:cs="Arial"/>
        </w:rPr>
        <w:t>edilmelidir</w:t>
      </w:r>
      <w:r w:rsidRPr="00916294">
        <w:rPr>
          <w:rFonts w:ascii="Arial" w:hAnsi="Arial" w:cs="Arial"/>
        </w:rPr>
        <w:t>.</w:t>
      </w:r>
      <w:r w:rsidR="008608E3" w:rsidRPr="00916294">
        <w:rPr>
          <w:rFonts w:ascii="Arial" w:hAnsi="Arial" w:cs="Arial"/>
        </w:rPr>
        <w:t xml:space="preserve"> Konveyör çalışır durumda dahi olsa, nesne yok ise cihaz X-RAY ışını üretmemelidir.</w:t>
      </w:r>
    </w:p>
    <w:p w14:paraId="5D777B1C" w14:textId="1A9C12A8" w:rsidR="00C34CB4" w:rsidRPr="00916294" w:rsidRDefault="00C34CB4"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Çelik saca işleme</w:t>
      </w:r>
      <w:r w:rsidR="0085284B" w:rsidRPr="00916294">
        <w:rPr>
          <w:rFonts w:ascii="Arial" w:hAnsi="Arial" w:cs="Arial"/>
        </w:rPr>
        <w:t xml:space="preserve"> kalınlığı (PENETRATION) en az 3</w:t>
      </w:r>
      <w:r w:rsidR="00264496">
        <w:rPr>
          <w:rFonts w:ascii="Arial" w:hAnsi="Arial" w:cs="Arial"/>
        </w:rPr>
        <w:t>8</w:t>
      </w:r>
      <w:r w:rsidR="0085284B" w:rsidRPr="00916294">
        <w:rPr>
          <w:rFonts w:ascii="Arial" w:hAnsi="Arial" w:cs="Arial"/>
        </w:rPr>
        <w:t xml:space="preserve"> mm olmalıdır</w:t>
      </w:r>
      <w:r w:rsidRPr="00916294">
        <w:rPr>
          <w:rFonts w:ascii="Arial" w:hAnsi="Arial" w:cs="Arial"/>
        </w:rPr>
        <w:t xml:space="preserve">. Cihaz maksimum </w:t>
      </w:r>
      <w:proofErr w:type="spellStart"/>
      <w:r w:rsidRPr="00916294">
        <w:rPr>
          <w:rFonts w:ascii="Arial" w:hAnsi="Arial" w:cs="Arial"/>
        </w:rPr>
        <w:t>penetrasyon</w:t>
      </w:r>
      <w:proofErr w:type="spellEnd"/>
      <w:r w:rsidRPr="00916294">
        <w:rPr>
          <w:rFonts w:ascii="Arial" w:hAnsi="Arial" w:cs="Arial"/>
        </w:rPr>
        <w:t xml:space="preserve"> limitlerini aşmayan bir kalınlıktaki çelik saç arkasına yerleştirilmiş organik maddeleri şekil olarak görüntüleyecektir. Sadece organik maddelerin görüntülenmesi istenildiğinde metalin altında kalan organik madde metalle beraber silinmeyecek ve fark edilebilecek şekilde görüntülenecektir.</w:t>
      </w:r>
    </w:p>
    <w:p w14:paraId="4BBADB01" w14:textId="77777777" w:rsidR="00C34CB4" w:rsidRPr="00916294" w:rsidRDefault="00C34CB4" w:rsidP="008608E3">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tarafından üretilecek x ışınları her türlü banyosu yapılmış ya da </w:t>
      </w:r>
      <w:r w:rsidRPr="00916294">
        <w:rPr>
          <w:rFonts w:ascii="Arial" w:hAnsi="Arial" w:cs="Arial"/>
        </w:rPr>
        <w:tab/>
        <w:t xml:space="preserve">yapılmamış ISO1600 (33DIN) filmler ile manyetik bantları bozmayacak bir </w:t>
      </w:r>
      <w:r w:rsidR="008608E3" w:rsidRPr="00916294">
        <w:rPr>
          <w:rFonts w:ascii="Arial" w:hAnsi="Arial" w:cs="Arial"/>
        </w:rPr>
        <w:tab/>
        <w:t>doz seviyesine sahip olmalı ve bu özelliğini cihaz girişinde ve çıkışında imaj olarak göstermelidir.</w:t>
      </w:r>
    </w:p>
    <w:p w14:paraId="5A709C8A"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Teslim edilecek cihaz üzerinde açılır/kapanır ve kilitli bir kumanda panosu olacaktır. Pano üzerinde konveyör için ileri-geri durdurma, büyütme, organik ve inorganik, siyah/beyaz, </w:t>
      </w:r>
      <w:r w:rsidR="0085284B" w:rsidRPr="00916294">
        <w:rPr>
          <w:rFonts w:ascii="Arial" w:hAnsi="Arial" w:cs="Arial"/>
        </w:rPr>
        <w:t>Yüksek hassasiyet, resim büyütme(</w:t>
      </w:r>
      <w:proofErr w:type="spellStart"/>
      <w:r w:rsidR="0085284B" w:rsidRPr="00916294">
        <w:rPr>
          <w:rFonts w:ascii="Arial" w:hAnsi="Arial" w:cs="Arial"/>
        </w:rPr>
        <w:t>zoom</w:t>
      </w:r>
      <w:proofErr w:type="spellEnd"/>
      <w:proofErr w:type="gramStart"/>
      <w:r w:rsidR="0085284B" w:rsidRPr="00916294">
        <w:rPr>
          <w:rFonts w:ascii="Arial" w:hAnsi="Arial" w:cs="Arial"/>
        </w:rPr>
        <w:t xml:space="preserve">), </w:t>
      </w:r>
      <w:r w:rsidRPr="00916294">
        <w:rPr>
          <w:rFonts w:ascii="Arial" w:hAnsi="Arial" w:cs="Arial"/>
        </w:rPr>
        <w:t xml:space="preserve"> gibi</w:t>
      </w:r>
      <w:proofErr w:type="gramEnd"/>
      <w:r w:rsidRPr="00916294">
        <w:rPr>
          <w:rFonts w:ascii="Arial" w:hAnsi="Arial" w:cs="Arial"/>
        </w:rPr>
        <w:t xml:space="preserve"> kumandalar olacaktır. </w:t>
      </w:r>
    </w:p>
    <w:p w14:paraId="2D32388B" w14:textId="3D55FFEF"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Teşhise yönelik olarak </w:t>
      </w:r>
      <w:r w:rsidR="00264496">
        <w:rPr>
          <w:rFonts w:ascii="Arial" w:hAnsi="Arial" w:cs="Arial"/>
          <w:b/>
        </w:rPr>
        <w:t>21.5</w:t>
      </w:r>
      <w:r w:rsidRPr="00916294">
        <w:rPr>
          <w:rFonts w:ascii="Arial" w:hAnsi="Arial" w:cs="Arial"/>
          <w:b/>
        </w:rPr>
        <w:t>”</w:t>
      </w:r>
      <w:r w:rsidRPr="00916294">
        <w:rPr>
          <w:rFonts w:ascii="Arial" w:hAnsi="Arial" w:cs="Arial"/>
        </w:rPr>
        <w:t xml:space="preserve"> ebadında yüksek çözünürlüklü ve düşük radyasyonlu uluslararası standartlara uygun renkli LCD LED monitör ihtiva edecektir. Görüntü kenar çizgisi belirginleştirme, negatif görüntü, organik ayrıştırma, inorganik ayrıştırma gibi özellikler olacaktır. Kontrol panelinden konveyör bandı durdurulmadan REAL TIME olarak istenirse görüntü siyah-beyaza tek tuş ile çevrilebilecektir. Monitör altında veya kenarında bar üzerinde cihazın hangi </w:t>
      </w:r>
      <w:proofErr w:type="spellStart"/>
      <w:r w:rsidRPr="00916294">
        <w:rPr>
          <w:rFonts w:ascii="Arial" w:hAnsi="Arial" w:cs="Arial"/>
        </w:rPr>
        <w:t>modda</w:t>
      </w:r>
      <w:proofErr w:type="spellEnd"/>
      <w:r w:rsidRPr="00916294">
        <w:rPr>
          <w:rFonts w:ascii="Arial" w:hAnsi="Arial" w:cs="Arial"/>
        </w:rPr>
        <w:t xml:space="preserve"> (organik, inorganik vs.) çalıştığı görüntülenecektir. Birden fazla </w:t>
      </w:r>
      <w:proofErr w:type="spellStart"/>
      <w:r w:rsidRPr="00916294">
        <w:rPr>
          <w:rFonts w:ascii="Arial" w:hAnsi="Arial" w:cs="Arial"/>
        </w:rPr>
        <w:t>mod</w:t>
      </w:r>
      <w:proofErr w:type="spellEnd"/>
      <w:r w:rsidRPr="00916294">
        <w:rPr>
          <w:rFonts w:ascii="Arial" w:hAnsi="Arial" w:cs="Arial"/>
        </w:rPr>
        <w:t xml:space="preserve"> aynı anda kullanılabilecektir. REAL TIME çok fonksiyon tuşları ile görüntü yorumlanabilmelidir. </w:t>
      </w:r>
    </w:p>
    <w:p w14:paraId="7AB0013D" w14:textId="77777777" w:rsidR="00C34CB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b</w:t>
      </w:r>
      <w:r w:rsidR="00B85DB3" w:rsidRPr="00916294">
        <w:rPr>
          <w:rFonts w:ascii="Arial" w:hAnsi="Arial" w:cs="Arial"/>
        </w:rPr>
        <w:t xml:space="preserve">ilgisayar özellikleri, en az </w:t>
      </w:r>
      <w:proofErr w:type="spellStart"/>
      <w:r w:rsidR="0085284B" w:rsidRPr="00916294">
        <w:rPr>
          <w:rFonts w:ascii="Arial" w:hAnsi="Arial" w:cs="Arial"/>
          <w:b/>
        </w:rPr>
        <w:t>Celeron</w:t>
      </w:r>
      <w:proofErr w:type="spellEnd"/>
      <w:r w:rsidR="0085284B" w:rsidRPr="00916294">
        <w:rPr>
          <w:rFonts w:ascii="Arial" w:hAnsi="Arial" w:cs="Arial"/>
          <w:b/>
        </w:rPr>
        <w:t xml:space="preserve"> n3160</w:t>
      </w:r>
      <w:r w:rsidRPr="00916294">
        <w:rPr>
          <w:rFonts w:ascii="Arial" w:hAnsi="Arial" w:cs="Arial"/>
        </w:rPr>
        <w:t xml:space="preserve"> işlemcili, ekran görüntü çözünürlüğü en az 1280x1024, en az 1(bi</w:t>
      </w:r>
      <w:r w:rsidR="0085284B" w:rsidRPr="00916294">
        <w:rPr>
          <w:rFonts w:ascii="Arial" w:hAnsi="Arial" w:cs="Arial"/>
        </w:rPr>
        <w:t>r) TB</w:t>
      </w:r>
      <w:r w:rsidR="008608E3" w:rsidRPr="00916294">
        <w:rPr>
          <w:rFonts w:ascii="Arial" w:hAnsi="Arial" w:cs="Arial"/>
        </w:rPr>
        <w:t xml:space="preserve"> HDD</w:t>
      </w:r>
      <w:r w:rsidR="0085284B" w:rsidRPr="00916294">
        <w:rPr>
          <w:rFonts w:ascii="Arial" w:hAnsi="Arial" w:cs="Arial"/>
        </w:rPr>
        <w:t xml:space="preserve"> hafıza kapasitesi, en az 4(dört</w:t>
      </w:r>
      <w:r w:rsidRPr="00916294">
        <w:rPr>
          <w:rFonts w:ascii="Arial" w:hAnsi="Arial" w:cs="Arial"/>
        </w:rPr>
        <w:t>) GB RAM, en az 1(bir) GB Ekran k</w:t>
      </w:r>
      <w:r w:rsidR="0085284B" w:rsidRPr="00916294">
        <w:rPr>
          <w:rFonts w:ascii="Arial" w:hAnsi="Arial" w:cs="Arial"/>
        </w:rPr>
        <w:t>artı ve mikroişlemcisi en az 2.24</w:t>
      </w:r>
      <w:r w:rsidRPr="00916294">
        <w:rPr>
          <w:rFonts w:ascii="Arial" w:hAnsi="Arial" w:cs="Arial"/>
        </w:rPr>
        <w:t xml:space="preserve"> GHz olacaktır.</w:t>
      </w:r>
    </w:p>
    <w:p w14:paraId="4D2C6BB5" w14:textId="77777777" w:rsidR="00437042" w:rsidRPr="00916294" w:rsidRDefault="00437042"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 xml:space="preserve">Cihazın üzerinde bulunan alarm ses kartının yetersiz görüldüğü taktirde </w:t>
      </w:r>
      <w:proofErr w:type="spellStart"/>
      <w:r>
        <w:rPr>
          <w:rFonts w:ascii="Arial" w:hAnsi="Arial" w:cs="Arial"/>
        </w:rPr>
        <w:t>opsiyonel</w:t>
      </w:r>
      <w:proofErr w:type="spellEnd"/>
      <w:r>
        <w:rPr>
          <w:rFonts w:ascii="Arial" w:hAnsi="Arial" w:cs="Arial"/>
        </w:rPr>
        <w:t xml:space="preserve"> olarak ses şiddeti yüksek ve uzun süreli ikaz verebilecek kart ile değiştirilebilmelidir.</w:t>
      </w:r>
    </w:p>
    <w:p w14:paraId="3C2CE3FC" w14:textId="77777777" w:rsidR="00C34CB4" w:rsidRPr="00916294" w:rsidRDefault="00437042"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 xml:space="preserve">Cihazın </w:t>
      </w:r>
      <w:r w:rsidR="00C34CB4" w:rsidRPr="00916294">
        <w:rPr>
          <w:rFonts w:ascii="Arial" w:hAnsi="Arial" w:cs="Arial"/>
        </w:rPr>
        <w:t>bilgisayarı, kendi kontrol paneli ve klavyesi haricinde kablosuz Mouse ve kablosuz klavye bağlanabilecek yapıda olacaktır.</w:t>
      </w:r>
    </w:p>
    <w:p w14:paraId="2132FD3C" w14:textId="77777777" w:rsidR="00C34CB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klavyesinde görüntü özelliklerinin değiştirilmesini sağlayacak kısa yol tuşları bulunmalı ve bu tuşlardan en az 3 tanesi özellik atanabilir olmalıdır.</w:t>
      </w:r>
    </w:p>
    <w:p w14:paraId="3C29B399" w14:textId="77777777" w:rsidR="00F13F2A" w:rsidRPr="00916294" w:rsidRDefault="00F13F2A"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Cihazın gün sonu faaliyet raporu alınabilme özelliği olacaktır.</w:t>
      </w:r>
    </w:p>
    <w:p w14:paraId="26DBD564" w14:textId="77777777" w:rsidR="00C34CB4" w:rsidRPr="00916294" w:rsidRDefault="00C34CB4"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Cihazda, X-Ray kaynağının aktif olduğu toplam süreyi gösteren bir sayaç olacaktır.</w:t>
      </w:r>
    </w:p>
    <w:p w14:paraId="5A962AE1" w14:textId="77777777" w:rsidR="00C34CB4" w:rsidRPr="00437042"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437042">
        <w:rPr>
          <w:rFonts w:ascii="Arial" w:hAnsi="Arial" w:cs="Arial"/>
        </w:rPr>
        <w:t xml:space="preserve">Cihazda TIP (Kurgusal Görüntü Sistemi) </w:t>
      </w:r>
      <w:proofErr w:type="spellStart"/>
      <w:proofErr w:type="gramStart"/>
      <w:r w:rsidRPr="00437042">
        <w:rPr>
          <w:rFonts w:ascii="Arial" w:hAnsi="Arial" w:cs="Arial"/>
        </w:rPr>
        <w:t>bulunacaktır.</w:t>
      </w:r>
      <w:r w:rsidR="00E21A5A" w:rsidRPr="00437042">
        <w:rPr>
          <w:rFonts w:ascii="Arial" w:hAnsi="Arial" w:cs="Arial"/>
        </w:rPr>
        <w:t>Kurgusal</w:t>
      </w:r>
      <w:proofErr w:type="spellEnd"/>
      <w:proofErr w:type="gramEnd"/>
      <w:r w:rsidR="00E21A5A" w:rsidRPr="00437042">
        <w:rPr>
          <w:rFonts w:ascii="Arial" w:hAnsi="Arial" w:cs="Arial"/>
        </w:rPr>
        <w:t xml:space="preserve"> görüntüler karışık olarak ekrana gelecek ve gelen kurgusal görüntüler uluslararası kabul gören tehdit unsurlarını </w:t>
      </w:r>
      <w:r w:rsidR="00E21A5A" w:rsidRPr="00437042">
        <w:rPr>
          <w:rFonts w:ascii="Arial" w:hAnsi="Arial" w:cs="Arial"/>
        </w:rPr>
        <w:lastRenderedPageBreak/>
        <w:t>kapsayacaktır</w:t>
      </w:r>
      <w:r w:rsidR="00437042">
        <w:rPr>
          <w:rFonts w:ascii="Arial" w:hAnsi="Arial" w:cs="Arial"/>
        </w:rPr>
        <w:t>.</w:t>
      </w:r>
    </w:p>
    <w:p w14:paraId="4DF7D380"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Kontrol işlemine tabi tutulan bagaj bir taraftan monitör üzerinde görüntülenirken aynı anda bu bagajın görüntüsü cihazın hafızasında saklanacak ve müteakip bagaj görüntüsü tarafından silinmeyecektir. Önceki görüntü bir kumanda butonu ile istenildiğinde tekrar ekrana </w:t>
      </w:r>
      <w:r w:rsidRPr="00916294">
        <w:rPr>
          <w:rFonts w:ascii="Arial" w:hAnsi="Arial" w:cs="Arial"/>
        </w:rPr>
        <w:tab/>
        <w:t>getirilebilecektir.</w:t>
      </w:r>
    </w:p>
    <w:p w14:paraId="3779C691" w14:textId="77777777" w:rsidR="00C34CB4" w:rsidRPr="00916294" w:rsidRDefault="00C34CB4"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Görüntünün daha detaylı izlenebilmesi için ekranın bölgelere ayrılarak büyütülmesi (</w:t>
      </w:r>
      <w:proofErr w:type="spellStart"/>
      <w:r w:rsidRPr="00916294">
        <w:rPr>
          <w:rFonts w:ascii="Arial" w:hAnsi="Arial" w:cs="Arial"/>
        </w:rPr>
        <w:t>Zoom</w:t>
      </w:r>
      <w:proofErr w:type="spellEnd"/>
      <w:r w:rsidRPr="00916294">
        <w:rPr>
          <w:rFonts w:ascii="Arial" w:hAnsi="Arial" w:cs="Arial"/>
        </w:rPr>
        <w:t>) fonksiyonu olacak ve cihaz görüntüyü en az</w:t>
      </w:r>
      <w:r w:rsidR="00C731FB" w:rsidRPr="00916294">
        <w:rPr>
          <w:rFonts w:ascii="Arial" w:hAnsi="Arial" w:cs="Arial"/>
          <w:b/>
        </w:rPr>
        <w:t xml:space="preserve"> 64 (altmış dört</w:t>
      </w:r>
      <w:r w:rsidRPr="00916294">
        <w:rPr>
          <w:rFonts w:ascii="Arial" w:hAnsi="Arial" w:cs="Arial"/>
          <w:b/>
        </w:rPr>
        <w:t>)</w:t>
      </w:r>
      <w:r w:rsidRPr="00916294">
        <w:rPr>
          <w:rFonts w:ascii="Arial" w:hAnsi="Arial" w:cs="Arial"/>
        </w:rPr>
        <w:t xml:space="preserve"> kat büyütebilecektir.</w:t>
      </w:r>
    </w:p>
    <w:p w14:paraId="55C3862F"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Görüntü kaydı ve kayıt edilmiş görüntülerin tekrar ekrana getirilmesi (REPLAY) mümkün olacaktır. Maksimum bagaj boyutlarında en az </w:t>
      </w:r>
      <w:r w:rsidR="00CD078E" w:rsidRPr="00916294">
        <w:rPr>
          <w:rFonts w:ascii="Arial" w:hAnsi="Arial" w:cs="Arial"/>
        </w:rPr>
        <w:t>2</w:t>
      </w:r>
      <w:r w:rsidRPr="00916294">
        <w:rPr>
          <w:rFonts w:ascii="Arial" w:hAnsi="Arial" w:cs="Arial"/>
        </w:rPr>
        <w:t>00.000 görüntü kaydı yapabilecektir. Kayıt işlemi bilgisayar sabit diskine yapılacaktır. Resim arşivleme ve kayıt manuel ve otomatik olarak yapılabilmelidir. Bilgisayarın sabit disk kapasitesi arttırılabilmelidir.</w:t>
      </w:r>
    </w:p>
    <w:p w14:paraId="48FFAD4A"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Bilgisayarda görüntü kapasitesinin dolması halinde, cihazın performansında herhangi bir değişme olmayacak ve son görüntü ilk görüntünün yerine kaydedilerek kayıt devamlılığı sağlanabilmelidir. Kaydedilmiş görüntülerin kayıt zamanına ait tarih ve saat bilgileri bulunacaktır.</w:t>
      </w:r>
    </w:p>
    <w:p w14:paraId="13A7BF29" w14:textId="77777777" w:rsidR="00C34CB4" w:rsidRPr="00916294" w:rsidRDefault="00C75ED6"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 xml:space="preserve">Cihazın </w:t>
      </w:r>
      <w:r w:rsidR="00C34CB4" w:rsidRPr="00916294">
        <w:rPr>
          <w:rFonts w:ascii="Arial" w:hAnsi="Arial" w:cs="Arial"/>
        </w:rPr>
        <w:t xml:space="preserve">kayıt fonksiyonu, bagaja ait görüntü bilgileri ekranda mevcut iken kayıt yapacak şekilde olacaktır. (VIDEO ACTIVATED) (Sadece cihazda bagaj kontrolü yapılırken kayıt olacak, kontrol yokken cihaz açık olsa dahi kayıt yapılmayacaktır.) </w:t>
      </w:r>
    </w:p>
    <w:p w14:paraId="255D421E" w14:textId="77777777" w:rsidR="00437042" w:rsidRPr="00437042" w:rsidRDefault="00C34CB4" w:rsidP="00437042">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ile bütünleşik, </w:t>
      </w:r>
      <w:r w:rsidR="00B06FB8" w:rsidRPr="00916294">
        <w:rPr>
          <w:rFonts w:ascii="Arial" w:hAnsi="Arial" w:cs="Arial"/>
        </w:rPr>
        <w:t>çanta/</w:t>
      </w:r>
      <w:r w:rsidRPr="00916294">
        <w:rPr>
          <w:rFonts w:ascii="Arial" w:hAnsi="Arial" w:cs="Arial"/>
        </w:rPr>
        <w:t xml:space="preserve">bagajı cihaza koyan ve çıkışta alan kişinin, </w:t>
      </w:r>
      <w:r w:rsidR="00B06FB8" w:rsidRPr="00916294">
        <w:rPr>
          <w:rFonts w:ascii="Arial" w:hAnsi="Arial" w:cs="Arial"/>
        </w:rPr>
        <w:t>çanta/</w:t>
      </w:r>
      <w:r w:rsidRPr="00916294">
        <w:rPr>
          <w:rFonts w:ascii="Arial" w:hAnsi="Arial" w:cs="Arial"/>
        </w:rPr>
        <w:t xml:space="preserve">bagajı </w:t>
      </w:r>
      <w:proofErr w:type="gramStart"/>
      <w:r w:rsidRPr="00916294">
        <w:rPr>
          <w:rFonts w:ascii="Arial" w:hAnsi="Arial" w:cs="Arial"/>
        </w:rPr>
        <w:t>alıyorken,</w:t>
      </w:r>
      <w:proofErr w:type="gramEnd"/>
      <w:r w:rsidRPr="00916294">
        <w:rPr>
          <w:rFonts w:ascii="Arial" w:hAnsi="Arial" w:cs="Arial"/>
        </w:rPr>
        <w:t xml:space="preserve"> hem şahsın hem bagajın görüntülerini de kaydeden REAL TIME kamera sistemi olacak ve bu sistemin kayıtları da istenildiğinde bagajın taranmış görüntüsünü de beraberinde ihtiva edecek şekilde ekrana çağrılarak incelenebilecektir.</w:t>
      </w:r>
    </w:p>
    <w:p w14:paraId="05BE318C"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Kullanılan motor </w:t>
      </w:r>
      <w:r w:rsidR="005D7F52" w:rsidRPr="00916294">
        <w:rPr>
          <w:rFonts w:ascii="Arial" w:hAnsi="Arial" w:cs="Arial"/>
        </w:rPr>
        <w:t xml:space="preserve">%100 </w:t>
      </w:r>
      <w:r w:rsidRPr="00916294">
        <w:rPr>
          <w:rFonts w:ascii="Arial" w:hAnsi="Arial" w:cs="Arial"/>
        </w:rPr>
        <w:t>yağ soğutmalı özellikte ve gürültüsüz çalışacak şekilde imal edilmiş olacaktır.</w:t>
      </w:r>
    </w:p>
    <w:p w14:paraId="6C7F879F" w14:textId="77777777" w:rsidR="00C34CB4" w:rsidRPr="00916294" w:rsidRDefault="00C34CB4"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 xml:space="preserve">Konveyör motorunun ileri-geri hareket imkânı olacak, aynı zamanda cihaz konveyörün ileri-geri hareketinde tarama yapabilecektir. </w:t>
      </w:r>
    </w:p>
    <w:p w14:paraId="7382CEB4" w14:textId="77777777" w:rsidR="00C34CB4" w:rsidRPr="00916294" w:rsidRDefault="00C34CB4"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Cihaz tünel girişinde ve çıkışında en az 1(bir) adet acil durdurma butonu olacak ve ayrıca en az 1(bir) adet acil durdurma butonu da kontrol klavyesi üzerinde bulunacaktır.</w:t>
      </w:r>
    </w:p>
    <w:p w14:paraId="7C40B79D" w14:textId="77777777" w:rsidR="00697425" w:rsidRPr="00916294" w:rsidRDefault="00697425"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Cihaz tünel girişinde ve çıkışında en az 1 (bir) adet Güç ikaz lambası, 1 (bir) adet alarm ikaz lambası ve 1 (bir) adet x-ray ışın ikaz lambası bulunmalıdır.</w:t>
      </w:r>
    </w:p>
    <w:p w14:paraId="59D0F559"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Konveyör bandının ileri-geri hareketi ve durdurulması buton vasıtasıyla sağlanacak,</w:t>
      </w:r>
      <w:r w:rsidR="00C731FB" w:rsidRPr="00916294">
        <w:rPr>
          <w:rFonts w:ascii="Arial" w:hAnsi="Arial" w:cs="Arial"/>
        </w:rPr>
        <w:t xml:space="preserve"> bandın yük taşıma kapasitesi 1</w:t>
      </w:r>
      <w:r w:rsidR="00483898" w:rsidRPr="00916294">
        <w:rPr>
          <w:rFonts w:ascii="Arial" w:hAnsi="Arial" w:cs="Arial"/>
        </w:rPr>
        <w:t>6</w:t>
      </w:r>
      <w:r w:rsidRPr="00916294">
        <w:rPr>
          <w:rFonts w:ascii="Arial" w:hAnsi="Arial" w:cs="Arial"/>
        </w:rPr>
        <w:t>0 Kg’dan az olmayacaktır.</w:t>
      </w:r>
    </w:p>
    <w:p w14:paraId="40614627" w14:textId="77777777" w:rsidR="00960704" w:rsidRPr="00916294" w:rsidRDefault="00C34CB4" w:rsidP="00C731FB">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Radyasyon yayılmasını önlemek için konveyör tünelinin her iki ucunda kurşun-plastik parçalı perdeler ile veya radyasyon yayılımının minimum seviyede tutulmasını sağlayan uluslararası güvenlik standartlarına uygun önlemler alınmış olacaktır.</w:t>
      </w:r>
    </w:p>
    <w:p w14:paraId="6ECD1271" w14:textId="77777777" w:rsidR="00C34CB4" w:rsidRPr="00916294" w:rsidRDefault="00C34CB4" w:rsidP="00F07297">
      <w:pPr>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Kontrol edilecek bagaj ve pake</w:t>
      </w:r>
      <w:r w:rsidR="00C731FB" w:rsidRPr="00916294">
        <w:rPr>
          <w:rFonts w:ascii="Arial" w:hAnsi="Arial" w:cs="Arial"/>
        </w:rPr>
        <w:t xml:space="preserve">tlerin </w:t>
      </w:r>
      <w:r w:rsidRPr="00916294">
        <w:rPr>
          <w:rFonts w:ascii="Arial" w:hAnsi="Arial" w:cs="Arial"/>
        </w:rPr>
        <w:t>düşmemesi için konveyöre ilave olarak girişte ve</w:t>
      </w:r>
      <w:r w:rsidR="00C731FB" w:rsidRPr="00916294">
        <w:rPr>
          <w:rFonts w:ascii="Arial" w:hAnsi="Arial" w:cs="Arial"/>
        </w:rPr>
        <w:t>ya</w:t>
      </w:r>
      <w:r w:rsidRPr="00916294">
        <w:rPr>
          <w:rFonts w:ascii="Arial" w:hAnsi="Arial" w:cs="Arial"/>
        </w:rPr>
        <w:t xml:space="preserve"> çıkışta cihazın konveyör ünitesi yüksekliğinde, en az </w:t>
      </w:r>
      <w:r w:rsidR="00401BED" w:rsidRPr="00916294">
        <w:rPr>
          <w:rFonts w:ascii="Arial" w:hAnsi="Arial" w:cs="Arial"/>
        </w:rPr>
        <w:t>65</w:t>
      </w:r>
      <w:r w:rsidRPr="00916294">
        <w:rPr>
          <w:rFonts w:ascii="Arial" w:hAnsi="Arial" w:cs="Arial"/>
        </w:rPr>
        <w:t xml:space="preserve"> cm genişliğinde ve en az </w:t>
      </w:r>
      <w:r w:rsidR="00A92E87">
        <w:rPr>
          <w:rFonts w:ascii="Arial" w:hAnsi="Arial" w:cs="Arial"/>
        </w:rPr>
        <w:t>50</w:t>
      </w:r>
      <w:r w:rsidRPr="00916294">
        <w:rPr>
          <w:rFonts w:ascii="Arial" w:hAnsi="Arial" w:cs="Arial"/>
        </w:rPr>
        <w:t xml:space="preserve"> cm uzunluğunda ve </w:t>
      </w:r>
      <w:r w:rsidR="00483898" w:rsidRPr="00916294">
        <w:rPr>
          <w:rFonts w:ascii="Arial" w:hAnsi="Arial" w:cs="Arial"/>
        </w:rPr>
        <w:t>paslanmaz</w:t>
      </w:r>
      <w:r w:rsidR="00C731FB" w:rsidRPr="00916294">
        <w:rPr>
          <w:rFonts w:ascii="Arial" w:hAnsi="Arial" w:cs="Arial"/>
        </w:rPr>
        <w:t xml:space="preserve"> metalden yapılmış</w:t>
      </w:r>
      <w:r w:rsidRPr="00916294">
        <w:rPr>
          <w:rFonts w:ascii="Arial" w:hAnsi="Arial" w:cs="Arial"/>
        </w:rPr>
        <w:t xml:space="preserve"> taşıma sehpası bulunacaktır. Ayrıca </w:t>
      </w:r>
      <w:r w:rsidR="00401BED" w:rsidRPr="00916294">
        <w:rPr>
          <w:rFonts w:ascii="Arial" w:hAnsi="Arial" w:cs="Arial"/>
        </w:rPr>
        <w:t xml:space="preserve">sehpa üzerinde </w:t>
      </w:r>
      <w:r w:rsidRPr="00916294">
        <w:rPr>
          <w:rFonts w:ascii="Arial" w:hAnsi="Arial" w:cs="Arial"/>
        </w:rPr>
        <w:t xml:space="preserve">ürünlerin düşmemesi için sonlandırma bulunmalıdır. </w:t>
      </w:r>
    </w:p>
    <w:p w14:paraId="4C4975CE" w14:textId="77777777"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Cihazda işletme içerisinde eleman yetiştirebilmek için ve personelin çeşitli dönemlerde eğitimlerini sağlamak amacı ile “</w:t>
      </w:r>
      <w:proofErr w:type="spellStart"/>
      <w:r w:rsidRPr="00916294">
        <w:rPr>
          <w:rFonts w:ascii="Arial" w:hAnsi="Arial" w:cs="Arial"/>
        </w:rPr>
        <w:t>Simule</w:t>
      </w:r>
      <w:proofErr w:type="spellEnd"/>
      <w:r w:rsidRPr="00916294">
        <w:rPr>
          <w:rFonts w:ascii="Arial" w:hAnsi="Arial" w:cs="Arial"/>
        </w:rPr>
        <w:t xml:space="preserve"> Edilmiş Tehdit Görüntüleri” içeren Operatör Eğitim Programı (OTP) bulunacaktır.</w:t>
      </w:r>
    </w:p>
    <w:sectPr w:rsidR="00C34CB4" w:rsidRPr="00916294" w:rsidSect="00171858">
      <w:pgSz w:w="11906" w:h="16838"/>
      <w:pgMar w:top="113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8F66" w14:textId="77777777" w:rsidR="00E279B8" w:rsidRDefault="00E279B8" w:rsidP="00172560">
      <w:pPr>
        <w:spacing w:after="0" w:line="240" w:lineRule="auto"/>
      </w:pPr>
      <w:r>
        <w:separator/>
      </w:r>
    </w:p>
  </w:endnote>
  <w:endnote w:type="continuationSeparator" w:id="0">
    <w:p w14:paraId="534738F1" w14:textId="77777777" w:rsidR="00E279B8" w:rsidRDefault="00E279B8" w:rsidP="0017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font180">
    <w:altName w:val="Times New Roman"/>
    <w:panose1 w:val="00000000000000000000"/>
    <w:charset w:val="4D"/>
    <w:family w:val="auto"/>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08DD" w14:textId="77777777" w:rsidR="00E279B8" w:rsidRDefault="00E279B8" w:rsidP="00172560">
      <w:pPr>
        <w:spacing w:after="0" w:line="240" w:lineRule="auto"/>
      </w:pPr>
      <w:r>
        <w:separator/>
      </w:r>
    </w:p>
  </w:footnote>
  <w:footnote w:type="continuationSeparator" w:id="0">
    <w:p w14:paraId="730B5CB4" w14:textId="77777777" w:rsidR="00E279B8" w:rsidRDefault="00E279B8" w:rsidP="0017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C9D"/>
    <w:multiLevelType w:val="multilevel"/>
    <w:tmpl w:val="F452AAFC"/>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b w:val="0"/>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BCF2355"/>
    <w:multiLevelType w:val="multilevel"/>
    <w:tmpl w:val="6374D2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9A44F2"/>
    <w:multiLevelType w:val="hybridMultilevel"/>
    <w:tmpl w:val="8158A090"/>
    <w:lvl w:ilvl="0" w:tplc="7C5665EC">
      <w:start w:val="1"/>
      <w:numFmt w:val="decimal"/>
      <w:lvlText w:val="%1."/>
      <w:lvlJc w:val="left"/>
      <w:pPr>
        <w:tabs>
          <w:tab w:val="num" w:pos="720"/>
        </w:tabs>
        <w:ind w:left="720" w:hanging="436"/>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106083E"/>
    <w:multiLevelType w:val="multilevel"/>
    <w:tmpl w:val="B2EC88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6C3C86"/>
    <w:multiLevelType w:val="multilevel"/>
    <w:tmpl w:val="4F469D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545755"/>
    <w:multiLevelType w:val="multilevel"/>
    <w:tmpl w:val="F452AAFC"/>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b w:val="0"/>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496D1DEC"/>
    <w:multiLevelType w:val="multilevel"/>
    <w:tmpl w:val="B17C5B30"/>
    <w:lvl w:ilvl="0">
      <w:start w:val="1"/>
      <w:numFmt w:val="decimal"/>
      <w:lvlText w:val="1.%1."/>
      <w:lvlJc w:val="left"/>
      <w:pPr>
        <w:tabs>
          <w:tab w:val="num" w:pos="720"/>
        </w:tabs>
        <w:ind w:left="360" w:hanging="360"/>
      </w:pPr>
      <w:rPr>
        <w:rFonts w:hint="default"/>
        <w:b/>
        <w:i w:val="0"/>
      </w:rPr>
    </w:lvl>
    <w:lvl w:ilvl="1">
      <w:start w:val="1"/>
      <w:numFmt w:val="decimal"/>
      <w:lvlText w:val="3.%2."/>
      <w:lvlJc w:val="left"/>
      <w:pPr>
        <w:tabs>
          <w:tab w:val="num" w:pos="720"/>
        </w:tabs>
        <w:ind w:left="720" w:hanging="720"/>
      </w:pPr>
      <w:rPr>
        <w:rFonts w:ascii="Bookman Old Style" w:hAnsi="Bookman Old Style"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CC0DD4"/>
    <w:multiLevelType w:val="multilevel"/>
    <w:tmpl w:val="AAE80516"/>
    <w:lvl w:ilvl="0">
      <w:start w:val="4"/>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4B46E0"/>
    <w:multiLevelType w:val="hybridMultilevel"/>
    <w:tmpl w:val="F2344646"/>
    <w:lvl w:ilvl="0" w:tplc="3CFE6618">
      <w:start w:val="1"/>
      <w:numFmt w:val="decimal"/>
      <w:lvlText w:val="%1."/>
      <w:lvlJc w:val="left"/>
      <w:pPr>
        <w:ind w:left="720" w:hanging="360"/>
      </w:pPr>
      <w:rPr>
        <w:rFonts w:hint="default"/>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BB1366"/>
    <w:multiLevelType w:val="hybridMultilevel"/>
    <w:tmpl w:val="6D26A9B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D7407A"/>
    <w:multiLevelType w:val="multilevel"/>
    <w:tmpl w:val="AAE80516"/>
    <w:lvl w:ilvl="0">
      <w:start w:val="4"/>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150CDD"/>
    <w:multiLevelType w:val="multilevel"/>
    <w:tmpl w:val="C80286C0"/>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79BE2EA5"/>
    <w:multiLevelType w:val="hybridMultilevel"/>
    <w:tmpl w:val="EF5A0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2"/>
  </w:num>
  <w:num w:numId="5">
    <w:abstractNumId w:val="7"/>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5"/>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E9"/>
    <w:rsid w:val="00004F4A"/>
    <w:rsid w:val="000075D8"/>
    <w:rsid w:val="000101E4"/>
    <w:rsid w:val="0001068F"/>
    <w:rsid w:val="000210A1"/>
    <w:rsid w:val="0003348A"/>
    <w:rsid w:val="000517FF"/>
    <w:rsid w:val="00052D16"/>
    <w:rsid w:val="00054594"/>
    <w:rsid w:val="000656C4"/>
    <w:rsid w:val="00065F78"/>
    <w:rsid w:val="00066E5B"/>
    <w:rsid w:val="000776EE"/>
    <w:rsid w:val="00086D15"/>
    <w:rsid w:val="0009526C"/>
    <w:rsid w:val="00096120"/>
    <w:rsid w:val="000A01EC"/>
    <w:rsid w:val="000A3343"/>
    <w:rsid w:val="000A5CC1"/>
    <w:rsid w:val="000B2AC1"/>
    <w:rsid w:val="000B313F"/>
    <w:rsid w:val="000B3783"/>
    <w:rsid w:val="000B671A"/>
    <w:rsid w:val="000B7293"/>
    <w:rsid w:val="000C3681"/>
    <w:rsid w:val="000C3FCD"/>
    <w:rsid w:val="000C6E7D"/>
    <w:rsid w:val="000C7C2B"/>
    <w:rsid w:val="000D2A59"/>
    <w:rsid w:val="000D44DB"/>
    <w:rsid w:val="000D595F"/>
    <w:rsid w:val="000D5FB3"/>
    <w:rsid w:val="000D663A"/>
    <w:rsid w:val="000D7C9D"/>
    <w:rsid w:val="000D7CA4"/>
    <w:rsid w:val="000E24E2"/>
    <w:rsid w:val="000E511C"/>
    <w:rsid w:val="000F033B"/>
    <w:rsid w:val="000F41B5"/>
    <w:rsid w:val="000F502D"/>
    <w:rsid w:val="00103011"/>
    <w:rsid w:val="00104E8D"/>
    <w:rsid w:val="00106BB9"/>
    <w:rsid w:val="00111158"/>
    <w:rsid w:val="001113C4"/>
    <w:rsid w:val="001161CD"/>
    <w:rsid w:val="001178D9"/>
    <w:rsid w:val="00121031"/>
    <w:rsid w:val="00123FC5"/>
    <w:rsid w:val="001343B9"/>
    <w:rsid w:val="001470D3"/>
    <w:rsid w:val="001472A4"/>
    <w:rsid w:val="00156086"/>
    <w:rsid w:val="001601BB"/>
    <w:rsid w:val="00160271"/>
    <w:rsid w:val="001611A5"/>
    <w:rsid w:val="0016233D"/>
    <w:rsid w:val="00167F74"/>
    <w:rsid w:val="00171858"/>
    <w:rsid w:val="00172560"/>
    <w:rsid w:val="00173319"/>
    <w:rsid w:val="0017527A"/>
    <w:rsid w:val="00185D29"/>
    <w:rsid w:val="00187710"/>
    <w:rsid w:val="00187BF5"/>
    <w:rsid w:val="00194B4F"/>
    <w:rsid w:val="001A3390"/>
    <w:rsid w:val="001A4A52"/>
    <w:rsid w:val="001A50B4"/>
    <w:rsid w:val="001A59DF"/>
    <w:rsid w:val="001A6081"/>
    <w:rsid w:val="001A6D77"/>
    <w:rsid w:val="001B12DB"/>
    <w:rsid w:val="001C31D6"/>
    <w:rsid w:val="001C5C01"/>
    <w:rsid w:val="001D35B9"/>
    <w:rsid w:val="001D6D8F"/>
    <w:rsid w:val="001E0735"/>
    <w:rsid w:val="001F169C"/>
    <w:rsid w:val="001F6A8E"/>
    <w:rsid w:val="00200642"/>
    <w:rsid w:val="00201BF3"/>
    <w:rsid w:val="00202687"/>
    <w:rsid w:val="00203589"/>
    <w:rsid w:val="00215AA3"/>
    <w:rsid w:val="00216BF2"/>
    <w:rsid w:val="00216D31"/>
    <w:rsid w:val="0022130C"/>
    <w:rsid w:val="0022271C"/>
    <w:rsid w:val="0022298B"/>
    <w:rsid w:val="00226A75"/>
    <w:rsid w:val="00226A7D"/>
    <w:rsid w:val="002301AE"/>
    <w:rsid w:val="002306DE"/>
    <w:rsid w:val="002411AF"/>
    <w:rsid w:val="00260C5A"/>
    <w:rsid w:val="00262465"/>
    <w:rsid w:val="00264496"/>
    <w:rsid w:val="00286F66"/>
    <w:rsid w:val="00293910"/>
    <w:rsid w:val="002A02F9"/>
    <w:rsid w:val="002A75CA"/>
    <w:rsid w:val="002B0870"/>
    <w:rsid w:val="002B2868"/>
    <w:rsid w:val="002B3887"/>
    <w:rsid w:val="002B47C0"/>
    <w:rsid w:val="002C0F34"/>
    <w:rsid w:val="002D3CE6"/>
    <w:rsid w:val="002D49FB"/>
    <w:rsid w:val="002E1D59"/>
    <w:rsid w:val="002E5C5D"/>
    <w:rsid w:val="002F2636"/>
    <w:rsid w:val="002F2A6E"/>
    <w:rsid w:val="002F3499"/>
    <w:rsid w:val="0030370B"/>
    <w:rsid w:val="00306B94"/>
    <w:rsid w:val="00307D5E"/>
    <w:rsid w:val="003169A8"/>
    <w:rsid w:val="00317461"/>
    <w:rsid w:val="0031774D"/>
    <w:rsid w:val="00327196"/>
    <w:rsid w:val="00327AE9"/>
    <w:rsid w:val="003319AA"/>
    <w:rsid w:val="003406C8"/>
    <w:rsid w:val="00343063"/>
    <w:rsid w:val="00345BAC"/>
    <w:rsid w:val="003509D4"/>
    <w:rsid w:val="00351E4F"/>
    <w:rsid w:val="003534BF"/>
    <w:rsid w:val="00353D03"/>
    <w:rsid w:val="00355FA9"/>
    <w:rsid w:val="003642A2"/>
    <w:rsid w:val="00364E64"/>
    <w:rsid w:val="003715CF"/>
    <w:rsid w:val="00384601"/>
    <w:rsid w:val="003867E5"/>
    <w:rsid w:val="00387038"/>
    <w:rsid w:val="003954A3"/>
    <w:rsid w:val="003A4E2F"/>
    <w:rsid w:val="003B06B6"/>
    <w:rsid w:val="003B33B6"/>
    <w:rsid w:val="003B7737"/>
    <w:rsid w:val="003C1E72"/>
    <w:rsid w:val="003C6190"/>
    <w:rsid w:val="003D464B"/>
    <w:rsid w:val="003D5B83"/>
    <w:rsid w:val="003D62FE"/>
    <w:rsid w:val="003D7B26"/>
    <w:rsid w:val="003E4111"/>
    <w:rsid w:val="003E73E3"/>
    <w:rsid w:val="003F4188"/>
    <w:rsid w:val="00401BED"/>
    <w:rsid w:val="00404414"/>
    <w:rsid w:val="004137CE"/>
    <w:rsid w:val="00416FCE"/>
    <w:rsid w:val="00427B5C"/>
    <w:rsid w:val="004300F0"/>
    <w:rsid w:val="004354C6"/>
    <w:rsid w:val="0043560A"/>
    <w:rsid w:val="00437042"/>
    <w:rsid w:val="00440DED"/>
    <w:rsid w:val="00443FB1"/>
    <w:rsid w:val="0044612A"/>
    <w:rsid w:val="00447BA6"/>
    <w:rsid w:val="004614A6"/>
    <w:rsid w:val="004665DA"/>
    <w:rsid w:val="00481205"/>
    <w:rsid w:val="004819AC"/>
    <w:rsid w:val="00483898"/>
    <w:rsid w:val="00486271"/>
    <w:rsid w:val="0049036F"/>
    <w:rsid w:val="00490B41"/>
    <w:rsid w:val="0049193F"/>
    <w:rsid w:val="00491FDF"/>
    <w:rsid w:val="0049707C"/>
    <w:rsid w:val="004A3FA7"/>
    <w:rsid w:val="004A60B3"/>
    <w:rsid w:val="004B073F"/>
    <w:rsid w:val="004B1EF0"/>
    <w:rsid w:val="004B2A69"/>
    <w:rsid w:val="004B2E6D"/>
    <w:rsid w:val="004B5B9D"/>
    <w:rsid w:val="004B7C83"/>
    <w:rsid w:val="004C3234"/>
    <w:rsid w:val="004C7193"/>
    <w:rsid w:val="004C7CC8"/>
    <w:rsid w:val="004D1D6D"/>
    <w:rsid w:val="004F000F"/>
    <w:rsid w:val="004F008F"/>
    <w:rsid w:val="004F47BA"/>
    <w:rsid w:val="004F695C"/>
    <w:rsid w:val="005013AD"/>
    <w:rsid w:val="005115E9"/>
    <w:rsid w:val="005242F9"/>
    <w:rsid w:val="0052449C"/>
    <w:rsid w:val="00525406"/>
    <w:rsid w:val="005357E7"/>
    <w:rsid w:val="00542349"/>
    <w:rsid w:val="00542BBF"/>
    <w:rsid w:val="00545734"/>
    <w:rsid w:val="00553AF4"/>
    <w:rsid w:val="005706A7"/>
    <w:rsid w:val="00575644"/>
    <w:rsid w:val="00580EF7"/>
    <w:rsid w:val="0058246C"/>
    <w:rsid w:val="00584A91"/>
    <w:rsid w:val="005941E9"/>
    <w:rsid w:val="005A39C3"/>
    <w:rsid w:val="005A7727"/>
    <w:rsid w:val="005A7B79"/>
    <w:rsid w:val="005C2E5F"/>
    <w:rsid w:val="005C4D74"/>
    <w:rsid w:val="005D7F52"/>
    <w:rsid w:val="005E28BD"/>
    <w:rsid w:val="005F5AE3"/>
    <w:rsid w:val="006018F5"/>
    <w:rsid w:val="0060707B"/>
    <w:rsid w:val="00610D37"/>
    <w:rsid w:val="006126CC"/>
    <w:rsid w:val="00615709"/>
    <w:rsid w:val="00616B91"/>
    <w:rsid w:val="00627C6E"/>
    <w:rsid w:val="00636104"/>
    <w:rsid w:val="0064025E"/>
    <w:rsid w:val="00644A4E"/>
    <w:rsid w:val="006458A5"/>
    <w:rsid w:val="006566F1"/>
    <w:rsid w:val="00657A76"/>
    <w:rsid w:val="006631D1"/>
    <w:rsid w:val="00663BAC"/>
    <w:rsid w:val="00672FE3"/>
    <w:rsid w:val="00675681"/>
    <w:rsid w:val="00676510"/>
    <w:rsid w:val="006768C2"/>
    <w:rsid w:val="0068716F"/>
    <w:rsid w:val="006912DD"/>
    <w:rsid w:val="00697425"/>
    <w:rsid w:val="006A14DC"/>
    <w:rsid w:val="006B11E7"/>
    <w:rsid w:val="006C2E0D"/>
    <w:rsid w:val="006C6BC9"/>
    <w:rsid w:val="006D34D9"/>
    <w:rsid w:val="006E04ED"/>
    <w:rsid w:val="006E0E35"/>
    <w:rsid w:val="007039D0"/>
    <w:rsid w:val="007064E0"/>
    <w:rsid w:val="00707E8A"/>
    <w:rsid w:val="0071146C"/>
    <w:rsid w:val="0071527E"/>
    <w:rsid w:val="00721D4C"/>
    <w:rsid w:val="00724C8F"/>
    <w:rsid w:val="0073058A"/>
    <w:rsid w:val="00734523"/>
    <w:rsid w:val="00745459"/>
    <w:rsid w:val="00766D7F"/>
    <w:rsid w:val="007676DD"/>
    <w:rsid w:val="007710C7"/>
    <w:rsid w:val="007742DB"/>
    <w:rsid w:val="0077476C"/>
    <w:rsid w:val="0078692D"/>
    <w:rsid w:val="007871B8"/>
    <w:rsid w:val="007A49E0"/>
    <w:rsid w:val="007A5469"/>
    <w:rsid w:val="007B30A3"/>
    <w:rsid w:val="007B4A25"/>
    <w:rsid w:val="007D0FEB"/>
    <w:rsid w:val="007E270D"/>
    <w:rsid w:val="007F0C93"/>
    <w:rsid w:val="007F1776"/>
    <w:rsid w:val="007F3F57"/>
    <w:rsid w:val="007F53C0"/>
    <w:rsid w:val="00802689"/>
    <w:rsid w:val="0080439D"/>
    <w:rsid w:val="00806CB2"/>
    <w:rsid w:val="00812E46"/>
    <w:rsid w:val="00815554"/>
    <w:rsid w:val="00816552"/>
    <w:rsid w:val="00825BE0"/>
    <w:rsid w:val="008269F3"/>
    <w:rsid w:val="00832B83"/>
    <w:rsid w:val="00833F62"/>
    <w:rsid w:val="008351F5"/>
    <w:rsid w:val="00843121"/>
    <w:rsid w:val="008475A8"/>
    <w:rsid w:val="0085284B"/>
    <w:rsid w:val="00855B74"/>
    <w:rsid w:val="008608E3"/>
    <w:rsid w:val="0086165F"/>
    <w:rsid w:val="00861B7F"/>
    <w:rsid w:val="00862449"/>
    <w:rsid w:val="00870CB9"/>
    <w:rsid w:val="0087243F"/>
    <w:rsid w:val="00875E17"/>
    <w:rsid w:val="008760E8"/>
    <w:rsid w:val="00877E21"/>
    <w:rsid w:val="0088070C"/>
    <w:rsid w:val="00880929"/>
    <w:rsid w:val="00892353"/>
    <w:rsid w:val="00896633"/>
    <w:rsid w:val="008A0EA9"/>
    <w:rsid w:val="008A0FC7"/>
    <w:rsid w:val="008A23F2"/>
    <w:rsid w:val="008A270E"/>
    <w:rsid w:val="008A5DB1"/>
    <w:rsid w:val="008A7FFC"/>
    <w:rsid w:val="008B3F1C"/>
    <w:rsid w:val="008C01CB"/>
    <w:rsid w:val="008C08CA"/>
    <w:rsid w:val="008D0631"/>
    <w:rsid w:val="008D3402"/>
    <w:rsid w:val="008E03B5"/>
    <w:rsid w:val="008E2082"/>
    <w:rsid w:val="008E53AA"/>
    <w:rsid w:val="008E5654"/>
    <w:rsid w:val="008E6168"/>
    <w:rsid w:val="008F362F"/>
    <w:rsid w:val="00903CBC"/>
    <w:rsid w:val="009048C5"/>
    <w:rsid w:val="0090492C"/>
    <w:rsid w:val="00916294"/>
    <w:rsid w:val="00917587"/>
    <w:rsid w:val="00922313"/>
    <w:rsid w:val="009315B9"/>
    <w:rsid w:val="00935244"/>
    <w:rsid w:val="009413D0"/>
    <w:rsid w:val="00941B45"/>
    <w:rsid w:val="00944AD3"/>
    <w:rsid w:val="00946176"/>
    <w:rsid w:val="00950D77"/>
    <w:rsid w:val="00956B83"/>
    <w:rsid w:val="00960704"/>
    <w:rsid w:val="009646E2"/>
    <w:rsid w:val="00966409"/>
    <w:rsid w:val="00967364"/>
    <w:rsid w:val="00974008"/>
    <w:rsid w:val="00974B06"/>
    <w:rsid w:val="009925AD"/>
    <w:rsid w:val="009927C6"/>
    <w:rsid w:val="00995388"/>
    <w:rsid w:val="00997358"/>
    <w:rsid w:val="00997409"/>
    <w:rsid w:val="009A5D95"/>
    <w:rsid w:val="009B24FF"/>
    <w:rsid w:val="009B6F20"/>
    <w:rsid w:val="009C2057"/>
    <w:rsid w:val="009C2B00"/>
    <w:rsid w:val="009C2EFF"/>
    <w:rsid w:val="009C5565"/>
    <w:rsid w:val="009C5C18"/>
    <w:rsid w:val="009D2DCC"/>
    <w:rsid w:val="009D39B7"/>
    <w:rsid w:val="009E2E01"/>
    <w:rsid w:val="009E6F68"/>
    <w:rsid w:val="009E7400"/>
    <w:rsid w:val="009F0AA1"/>
    <w:rsid w:val="00A012E6"/>
    <w:rsid w:val="00A01652"/>
    <w:rsid w:val="00A05328"/>
    <w:rsid w:val="00A105CA"/>
    <w:rsid w:val="00A15ED7"/>
    <w:rsid w:val="00A222EA"/>
    <w:rsid w:val="00A230D7"/>
    <w:rsid w:val="00A31D62"/>
    <w:rsid w:val="00A32482"/>
    <w:rsid w:val="00A32971"/>
    <w:rsid w:val="00A42476"/>
    <w:rsid w:val="00A4278A"/>
    <w:rsid w:val="00A4470F"/>
    <w:rsid w:val="00A62215"/>
    <w:rsid w:val="00A66371"/>
    <w:rsid w:val="00A72617"/>
    <w:rsid w:val="00A733C0"/>
    <w:rsid w:val="00A857D2"/>
    <w:rsid w:val="00A85D3F"/>
    <w:rsid w:val="00A92E87"/>
    <w:rsid w:val="00A93A14"/>
    <w:rsid w:val="00AA0679"/>
    <w:rsid w:val="00AA08FB"/>
    <w:rsid w:val="00AA244E"/>
    <w:rsid w:val="00AA6EE7"/>
    <w:rsid w:val="00AB209B"/>
    <w:rsid w:val="00AB7C48"/>
    <w:rsid w:val="00AC1EAE"/>
    <w:rsid w:val="00AC65A7"/>
    <w:rsid w:val="00AD01FB"/>
    <w:rsid w:val="00AD122B"/>
    <w:rsid w:val="00AD158D"/>
    <w:rsid w:val="00AD33E7"/>
    <w:rsid w:val="00AD68B7"/>
    <w:rsid w:val="00AD71EC"/>
    <w:rsid w:val="00AE3809"/>
    <w:rsid w:val="00AE40BD"/>
    <w:rsid w:val="00AF0C6F"/>
    <w:rsid w:val="00B06FB8"/>
    <w:rsid w:val="00B166B9"/>
    <w:rsid w:val="00B2177D"/>
    <w:rsid w:val="00B242FA"/>
    <w:rsid w:val="00B311B6"/>
    <w:rsid w:val="00B31467"/>
    <w:rsid w:val="00B32517"/>
    <w:rsid w:val="00B466B0"/>
    <w:rsid w:val="00B52159"/>
    <w:rsid w:val="00B551AE"/>
    <w:rsid w:val="00B554F6"/>
    <w:rsid w:val="00B5580D"/>
    <w:rsid w:val="00B57D4C"/>
    <w:rsid w:val="00B64CB3"/>
    <w:rsid w:val="00B719A1"/>
    <w:rsid w:val="00B72FF1"/>
    <w:rsid w:val="00B7337A"/>
    <w:rsid w:val="00B768BB"/>
    <w:rsid w:val="00B85DB3"/>
    <w:rsid w:val="00B90CE9"/>
    <w:rsid w:val="00B97C39"/>
    <w:rsid w:val="00BA38BC"/>
    <w:rsid w:val="00BA395E"/>
    <w:rsid w:val="00BB116C"/>
    <w:rsid w:val="00BC4E47"/>
    <w:rsid w:val="00BC6E98"/>
    <w:rsid w:val="00BE329B"/>
    <w:rsid w:val="00BE462D"/>
    <w:rsid w:val="00BE7263"/>
    <w:rsid w:val="00BF34DD"/>
    <w:rsid w:val="00BF61BA"/>
    <w:rsid w:val="00C014B5"/>
    <w:rsid w:val="00C039D5"/>
    <w:rsid w:val="00C05461"/>
    <w:rsid w:val="00C10544"/>
    <w:rsid w:val="00C10551"/>
    <w:rsid w:val="00C2608F"/>
    <w:rsid w:val="00C33954"/>
    <w:rsid w:val="00C34CB4"/>
    <w:rsid w:val="00C417B7"/>
    <w:rsid w:val="00C426AA"/>
    <w:rsid w:val="00C42A09"/>
    <w:rsid w:val="00C4519C"/>
    <w:rsid w:val="00C4624D"/>
    <w:rsid w:val="00C465E6"/>
    <w:rsid w:val="00C6455D"/>
    <w:rsid w:val="00C731FB"/>
    <w:rsid w:val="00C75ED6"/>
    <w:rsid w:val="00C845CC"/>
    <w:rsid w:val="00C84B74"/>
    <w:rsid w:val="00C86386"/>
    <w:rsid w:val="00C8706C"/>
    <w:rsid w:val="00C94274"/>
    <w:rsid w:val="00C95740"/>
    <w:rsid w:val="00C958F9"/>
    <w:rsid w:val="00CA0A25"/>
    <w:rsid w:val="00CA1C47"/>
    <w:rsid w:val="00CA485D"/>
    <w:rsid w:val="00CB0699"/>
    <w:rsid w:val="00CB5D5E"/>
    <w:rsid w:val="00CB779E"/>
    <w:rsid w:val="00CC1DDB"/>
    <w:rsid w:val="00CC6762"/>
    <w:rsid w:val="00CD078E"/>
    <w:rsid w:val="00CD59E4"/>
    <w:rsid w:val="00CD6F13"/>
    <w:rsid w:val="00CE2416"/>
    <w:rsid w:val="00CE2783"/>
    <w:rsid w:val="00CE5FD0"/>
    <w:rsid w:val="00CE736E"/>
    <w:rsid w:val="00CF04CD"/>
    <w:rsid w:val="00CF22A1"/>
    <w:rsid w:val="00CF4089"/>
    <w:rsid w:val="00CF63FB"/>
    <w:rsid w:val="00CF66D0"/>
    <w:rsid w:val="00CF7D36"/>
    <w:rsid w:val="00D041DC"/>
    <w:rsid w:val="00D052BF"/>
    <w:rsid w:val="00D055D2"/>
    <w:rsid w:val="00D06E39"/>
    <w:rsid w:val="00D07DCA"/>
    <w:rsid w:val="00D273DC"/>
    <w:rsid w:val="00D32FFB"/>
    <w:rsid w:val="00D331A4"/>
    <w:rsid w:val="00D40D4D"/>
    <w:rsid w:val="00D419CC"/>
    <w:rsid w:val="00D46C53"/>
    <w:rsid w:val="00D54191"/>
    <w:rsid w:val="00D54B0A"/>
    <w:rsid w:val="00D54E80"/>
    <w:rsid w:val="00D55B89"/>
    <w:rsid w:val="00D676D0"/>
    <w:rsid w:val="00D67EC7"/>
    <w:rsid w:val="00D708AE"/>
    <w:rsid w:val="00D7697E"/>
    <w:rsid w:val="00D83DCD"/>
    <w:rsid w:val="00D840DB"/>
    <w:rsid w:val="00D860F9"/>
    <w:rsid w:val="00D87ED7"/>
    <w:rsid w:val="00D90E89"/>
    <w:rsid w:val="00D96684"/>
    <w:rsid w:val="00D96F8D"/>
    <w:rsid w:val="00DA1888"/>
    <w:rsid w:val="00DA559C"/>
    <w:rsid w:val="00DB5FA3"/>
    <w:rsid w:val="00DC28B1"/>
    <w:rsid w:val="00DC42D8"/>
    <w:rsid w:val="00DD4FEB"/>
    <w:rsid w:val="00DE2C60"/>
    <w:rsid w:val="00DF7F56"/>
    <w:rsid w:val="00E03BF5"/>
    <w:rsid w:val="00E04D75"/>
    <w:rsid w:val="00E05502"/>
    <w:rsid w:val="00E06793"/>
    <w:rsid w:val="00E0751E"/>
    <w:rsid w:val="00E07EBF"/>
    <w:rsid w:val="00E2048C"/>
    <w:rsid w:val="00E21A5A"/>
    <w:rsid w:val="00E275CB"/>
    <w:rsid w:val="00E279B8"/>
    <w:rsid w:val="00E44C98"/>
    <w:rsid w:val="00E62BEA"/>
    <w:rsid w:val="00E64DC1"/>
    <w:rsid w:val="00E6585E"/>
    <w:rsid w:val="00E7306D"/>
    <w:rsid w:val="00E73A71"/>
    <w:rsid w:val="00E7406D"/>
    <w:rsid w:val="00E75D1D"/>
    <w:rsid w:val="00E91400"/>
    <w:rsid w:val="00E9275B"/>
    <w:rsid w:val="00E92BE7"/>
    <w:rsid w:val="00E93116"/>
    <w:rsid w:val="00EA2A77"/>
    <w:rsid w:val="00EA4CB1"/>
    <w:rsid w:val="00EB4778"/>
    <w:rsid w:val="00EB7A1F"/>
    <w:rsid w:val="00EE787A"/>
    <w:rsid w:val="00F07297"/>
    <w:rsid w:val="00F07B74"/>
    <w:rsid w:val="00F07D90"/>
    <w:rsid w:val="00F13F2A"/>
    <w:rsid w:val="00F17C80"/>
    <w:rsid w:val="00F24863"/>
    <w:rsid w:val="00F5261C"/>
    <w:rsid w:val="00F52D47"/>
    <w:rsid w:val="00F5646E"/>
    <w:rsid w:val="00F614A4"/>
    <w:rsid w:val="00F71C9B"/>
    <w:rsid w:val="00F7362D"/>
    <w:rsid w:val="00F86F21"/>
    <w:rsid w:val="00F877FD"/>
    <w:rsid w:val="00F91F79"/>
    <w:rsid w:val="00F93A0B"/>
    <w:rsid w:val="00F9634B"/>
    <w:rsid w:val="00FB0AD9"/>
    <w:rsid w:val="00FB34CC"/>
    <w:rsid w:val="00FC47FC"/>
    <w:rsid w:val="00FC4F35"/>
    <w:rsid w:val="00FC7F2D"/>
    <w:rsid w:val="00FD1477"/>
    <w:rsid w:val="00FD2346"/>
    <w:rsid w:val="00FD4141"/>
    <w:rsid w:val="00FD7BCA"/>
    <w:rsid w:val="00FE037B"/>
    <w:rsid w:val="00FF28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A5929"/>
  <w15:docId w15:val="{B7FC714C-D930-4F9F-B099-36DFD886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uiPriority w:val="9"/>
    <w:semiHidden/>
    <w:unhideWhenUsed/>
    <w:qFormat/>
    <w:rsid w:val="008E03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3D464B"/>
    <w:pPr>
      <w:keepNext/>
      <w:spacing w:after="0" w:line="240" w:lineRule="auto"/>
      <w:outlineLvl w:val="4"/>
    </w:pPr>
    <w:rPr>
      <w:rFonts w:ascii="Bookman Old Style" w:eastAsia="Times New Roman" w:hAnsi="Bookman Old Style"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41E9"/>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1725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2560"/>
  </w:style>
  <w:style w:type="paragraph" w:styleId="AltBilgi">
    <w:name w:val="footer"/>
    <w:basedOn w:val="Normal"/>
    <w:link w:val="AltBilgiChar"/>
    <w:uiPriority w:val="99"/>
    <w:unhideWhenUsed/>
    <w:rsid w:val="001725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2560"/>
  </w:style>
  <w:style w:type="character" w:customStyle="1" w:styleId="Balk5Char">
    <w:name w:val="Başlık 5 Char"/>
    <w:basedOn w:val="VarsaylanParagrafYazTipi"/>
    <w:link w:val="Balk5"/>
    <w:rsid w:val="003D464B"/>
    <w:rPr>
      <w:rFonts w:ascii="Bookman Old Style" w:eastAsia="Times New Roman" w:hAnsi="Bookman Old Style" w:cs="Times New Roman"/>
      <w:sz w:val="24"/>
      <w:szCs w:val="24"/>
    </w:rPr>
  </w:style>
  <w:style w:type="paragraph" w:styleId="GvdeMetni3">
    <w:name w:val="Body Text 3"/>
    <w:basedOn w:val="Normal"/>
    <w:link w:val="GvdeMetni3Char"/>
    <w:rsid w:val="003D464B"/>
    <w:pPr>
      <w:spacing w:after="120" w:line="240" w:lineRule="auto"/>
    </w:pPr>
    <w:rPr>
      <w:rFonts w:ascii="font180" w:eastAsia="Times New Roman" w:hAnsi="font180" w:cs="Times New Roman"/>
      <w:sz w:val="16"/>
      <w:szCs w:val="16"/>
    </w:rPr>
  </w:style>
  <w:style w:type="character" w:customStyle="1" w:styleId="GvdeMetni3Char">
    <w:name w:val="Gövde Metni 3 Char"/>
    <w:basedOn w:val="VarsaylanParagrafYazTipi"/>
    <w:link w:val="GvdeMetni3"/>
    <w:rsid w:val="003D464B"/>
    <w:rPr>
      <w:rFonts w:ascii="font180" w:eastAsia="Times New Roman" w:hAnsi="font180" w:cs="Times New Roman"/>
      <w:sz w:val="16"/>
      <w:szCs w:val="16"/>
    </w:rPr>
  </w:style>
  <w:style w:type="paragraph" w:styleId="GvdeMetniGirintisi3">
    <w:name w:val="Body Text Indent 3"/>
    <w:basedOn w:val="Normal"/>
    <w:link w:val="GvdeMetniGirintisi3Char"/>
    <w:rsid w:val="003D464B"/>
    <w:pPr>
      <w:widowControl w:val="0"/>
      <w:spacing w:after="0" w:line="240" w:lineRule="auto"/>
      <w:ind w:firstLine="1440"/>
      <w:jc w:val="both"/>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3D464B"/>
    <w:rPr>
      <w:rFonts w:ascii="Times New Roman" w:eastAsia="Times New Roman" w:hAnsi="Times New Roman" w:cs="Times New Roman"/>
      <w:sz w:val="24"/>
      <w:szCs w:val="20"/>
    </w:rPr>
  </w:style>
  <w:style w:type="paragraph" w:styleId="ListeParagraf">
    <w:name w:val="List Paragraph"/>
    <w:basedOn w:val="Normal"/>
    <w:uiPriority w:val="34"/>
    <w:qFormat/>
    <w:rsid w:val="00327196"/>
    <w:pPr>
      <w:ind w:left="720"/>
      <w:contextualSpacing/>
    </w:pPr>
  </w:style>
  <w:style w:type="paragraph" w:styleId="GvdeMetni2">
    <w:name w:val="Body Text 2"/>
    <w:basedOn w:val="Normal"/>
    <w:link w:val="GvdeMetni2Char"/>
    <w:uiPriority w:val="99"/>
    <w:unhideWhenUsed/>
    <w:rsid w:val="00A01652"/>
    <w:pPr>
      <w:spacing w:after="120" w:line="480" w:lineRule="auto"/>
    </w:pPr>
  </w:style>
  <w:style w:type="character" w:customStyle="1" w:styleId="GvdeMetni2Char">
    <w:name w:val="Gövde Metni 2 Char"/>
    <w:basedOn w:val="VarsaylanParagrafYazTipi"/>
    <w:link w:val="GvdeMetni2"/>
    <w:uiPriority w:val="99"/>
    <w:rsid w:val="00A01652"/>
  </w:style>
  <w:style w:type="paragraph" w:styleId="BalonMetni">
    <w:name w:val="Balloon Text"/>
    <w:basedOn w:val="Normal"/>
    <w:link w:val="BalonMetniChar"/>
    <w:uiPriority w:val="99"/>
    <w:semiHidden/>
    <w:unhideWhenUsed/>
    <w:rsid w:val="007345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523"/>
    <w:rPr>
      <w:rFonts w:ascii="Segoe UI" w:hAnsi="Segoe UI" w:cs="Segoe UI"/>
      <w:sz w:val="18"/>
      <w:szCs w:val="18"/>
    </w:rPr>
  </w:style>
  <w:style w:type="character" w:customStyle="1" w:styleId="apple-converted-space">
    <w:name w:val="apple-converted-space"/>
    <w:basedOn w:val="VarsaylanParagrafYazTipi"/>
    <w:rsid w:val="008E03B5"/>
  </w:style>
  <w:style w:type="character" w:customStyle="1" w:styleId="Balk4Char">
    <w:name w:val="Başlık 4 Char"/>
    <w:basedOn w:val="VarsaylanParagrafYazTipi"/>
    <w:link w:val="Balk4"/>
    <w:uiPriority w:val="9"/>
    <w:semiHidden/>
    <w:rsid w:val="008E03B5"/>
    <w:rPr>
      <w:rFonts w:asciiTheme="majorHAnsi" w:eastAsiaTheme="majorEastAsia" w:hAnsiTheme="majorHAnsi" w:cstheme="majorBidi"/>
      <w:i/>
      <w:iCs/>
      <w:color w:val="365F91" w:themeColor="accent1" w:themeShade="BF"/>
    </w:rPr>
  </w:style>
  <w:style w:type="table" w:styleId="TabloKlavuzu">
    <w:name w:val="Table Grid"/>
    <w:basedOn w:val="NormalTablo"/>
    <w:uiPriority w:val="59"/>
    <w:rsid w:val="00E6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7105">
      <w:bodyDiv w:val="1"/>
      <w:marLeft w:val="0"/>
      <w:marRight w:val="0"/>
      <w:marTop w:val="0"/>
      <w:marBottom w:val="0"/>
      <w:divBdr>
        <w:top w:val="none" w:sz="0" w:space="0" w:color="auto"/>
        <w:left w:val="none" w:sz="0" w:space="0" w:color="auto"/>
        <w:bottom w:val="none" w:sz="0" w:space="0" w:color="auto"/>
        <w:right w:val="none" w:sz="0" w:space="0" w:color="auto"/>
      </w:divBdr>
      <w:divsChild>
        <w:div w:id="2009601338">
          <w:marLeft w:val="0"/>
          <w:marRight w:val="0"/>
          <w:marTop w:val="0"/>
          <w:marBottom w:val="0"/>
          <w:divBdr>
            <w:top w:val="none" w:sz="0" w:space="0" w:color="auto"/>
            <w:left w:val="none" w:sz="0" w:space="0" w:color="auto"/>
            <w:bottom w:val="none" w:sz="0" w:space="0" w:color="auto"/>
            <w:right w:val="none" w:sz="0" w:space="0" w:color="auto"/>
          </w:divBdr>
        </w:div>
        <w:div w:id="1360620734">
          <w:marLeft w:val="0"/>
          <w:marRight w:val="0"/>
          <w:marTop w:val="0"/>
          <w:marBottom w:val="0"/>
          <w:divBdr>
            <w:top w:val="none" w:sz="0" w:space="0" w:color="auto"/>
            <w:left w:val="none" w:sz="0" w:space="0" w:color="auto"/>
            <w:bottom w:val="none" w:sz="0" w:space="0" w:color="auto"/>
            <w:right w:val="none" w:sz="0" w:space="0" w:color="auto"/>
          </w:divBdr>
        </w:div>
        <w:div w:id="1479299337">
          <w:marLeft w:val="0"/>
          <w:marRight w:val="0"/>
          <w:marTop w:val="0"/>
          <w:marBottom w:val="0"/>
          <w:divBdr>
            <w:top w:val="none" w:sz="0" w:space="0" w:color="auto"/>
            <w:left w:val="none" w:sz="0" w:space="0" w:color="auto"/>
            <w:bottom w:val="none" w:sz="0" w:space="0" w:color="auto"/>
            <w:right w:val="none" w:sz="0" w:space="0" w:color="auto"/>
          </w:divBdr>
        </w:div>
        <w:div w:id="1417284641">
          <w:marLeft w:val="0"/>
          <w:marRight w:val="0"/>
          <w:marTop w:val="0"/>
          <w:marBottom w:val="0"/>
          <w:divBdr>
            <w:top w:val="none" w:sz="0" w:space="0" w:color="auto"/>
            <w:left w:val="none" w:sz="0" w:space="0" w:color="auto"/>
            <w:bottom w:val="none" w:sz="0" w:space="0" w:color="auto"/>
            <w:right w:val="none" w:sz="0" w:space="0" w:color="auto"/>
          </w:divBdr>
        </w:div>
        <w:div w:id="1702166778">
          <w:marLeft w:val="0"/>
          <w:marRight w:val="0"/>
          <w:marTop w:val="0"/>
          <w:marBottom w:val="0"/>
          <w:divBdr>
            <w:top w:val="none" w:sz="0" w:space="0" w:color="auto"/>
            <w:left w:val="none" w:sz="0" w:space="0" w:color="auto"/>
            <w:bottom w:val="none" w:sz="0" w:space="0" w:color="auto"/>
            <w:right w:val="none" w:sz="0" w:space="0" w:color="auto"/>
          </w:divBdr>
        </w:div>
        <w:div w:id="285041583">
          <w:marLeft w:val="0"/>
          <w:marRight w:val="0"/>
          <w:marTop w:val="0"/>
          <w:marBottom w:val="0"/>
          <w:divBdr>
            <w:top w:val="none" w:sz="0" w:space="0" w:color="auto"/>
            <w:left w:val="none" w:sz="0" w:space="0" w:color="auto"/>
            <w:bottom w:val="none" w:sz="0" w:space="0" w:color="auto"/>
            <w:right w:val="none" w:sz="0" w:space="0" w:color="auto"/>
          </w:divBdr>
        </w:div>
        <w:div w:id="1526405095">
          <w:marLeft w:val="0"/>
          <w:marRight w:val="0"/>
          <w:marTop w:val="0"/>
          <w:marBottom w:val="0"/>
          <w:divBdr>
            <w:top w:val="none" w:sz="0" w:space="0" w:color="auto"/>
            <w:left w:val="none" w:sz="0" w:space="0" w:color="auto"/>
            <w:bottom w:val="none" w:sz="0" w:space="0" w:color="auto"/>
            <w:right w:val="none" w:sz="0" w:space="0" w:color="auto"/>
          </w:divBdr>
        </w:div>
        <w:div w:id="404496308">
          <w:marLeft w:val="0"/>
          <w:marRight w:val="0"/>
          <w:marTop w:val="0"/>
          <w:marBottom w:val="0"/>
          <w:divBdr>
            <w:top w:val="none" w:sz="0" w:space="0" w:color="auto"/>
            <w:left w:val="none" w:sz="0" w:space="0" w:color="auto"/>
            <w:bottom w:val="none" w:sz="0" w:space="0" w:color="auto"/>
            <w:right w:val="none" w:sz="0" w:space="0" w:color="auto"/>
          </w:divBdr>
        </w:div>
        <w:div w:id="1381051589">
          <w:marLeft w:val="0"/>
          <w:marRight w:val="0"/>
          <w:marTop w:val="0"/>
          <w:marBottom w:val="0"/>
          <w:divBdr>
            <w:top w:val="none" w:sz="0" w:space="0" w:color="auto"/>
            <w:left w:val="none" w:sz="0" w:space="0" w:color="auto"/>
            <w:bottom w:val="none" w:sz="0" w:space="0" w:color="auto"/>
            <w:right w:val="none" w:sz="0" w:space="0" w:color="auto"/>
          </w:divBdr>
        </w:div>
        <w:div w:id="631903118">
          <w:marLeft w:val="0"/>
          <w:marRight w:val="0"/>
          <w:marTop w:val="0"/>
          <w:marBottom w:val="0"/>
          <w:divBdr>
            <w:top w:val="none" w:sz="0" w:space="0" w:color="auto"/>
            <w:left w:val="none" w:sz="0" w:space="0" w:color="auto"/>
            <w:bottom w:val="none" w:sz="0" w:space="0" w:color="auto"/>
            <w:right w:val="none" w:sz="0" w:space="0" w:color="auto"/>
          </w:divBdr>
        </w:div>
        <w:div w:id="1292857966">
          <w:marLeft w:val="0"/>
          <w:marRight w:val="0"/>
          <w:marTop w:val="0"/>
          <w:marBottom w:val="0"/>
          <w:divBdr>
            <w:top w:val="none" w:sz="0" w:space="0" w:color="auto"/>
            <w:left w:val="none" w:sz="0" w:space="0" w:color="auto"/>
            <w:bottom w:val="none" w:sz="0" w:space="0" w:color="auto"/>
            <w:right w:val="none" w:sz="0" w:space="0" w:color="auto"/>
          </w:divBdr>
        </w:div>
        <w:div w:id="338384936">
          <w:marLeft w:val="0"/>
          <w:marRight w:val="0"/>
          <w:marTop w:val="0"/>
          <w:marBottom w:val="0"/>
          <w:divBdr>
            <w:top w:val="none" w:sz="0" w:space="0" w:color="auto"/>
            <w:left w:val="none" w:sz="0" w:space="0" w:color="auto"/>
            <w:bottom w:val="none" w:sz="0" w:space="0" w:color="auto"/>
            <w:right w:val="none" w:sz="0" w:space="0" w:color="auto"/>
          </w:divBdr>
        </w:div>
        <w:div w:id="291988018">
          <w:marLeft w:val="0"/>
          <w:marRight w:val="0"/>
          <w:marTop w:val="0"/>
          <w:marBottom w:val="0"/>
          <w:divBdr>
            <w:top w:val="none" w:sz="0" w:space="0" w:color="auto"/>
            <w:left w:val="none" w:sz="0" w:space="0" w:color="auto"/>
            <w:bottom w:val="none" w:sz="0" w:space="0" w:color="auto"/>
            <w:right w:val="none" w:sz="0" w:space="0" w:color="auto"/>
          </w:divBdr>
        </w:div>
        <w:div w:id="995256672">
          <w:marLeft w:val="0"/>
          <w:marRight w:val="0"/>
          <w:marTop w:val="0"/>
          <w:marBottom w:val="0"/>
          <w:divBdr>
            <w:top w:val="none" w:sz="0" w:space="0" w:color="auto"/>
            <w:left w:val="none" w:sz="0" w:space="0" w:color="auto"/>
            <w:bottom w:val="none" w:sz="0" w:space="0" w:color="auto"/>
            <w:right w:val="none" w:sz="0" w:space="0" w:color="auto"/>
          </w:divBdr>
        </w:div>
        <w:div w:id="636572276">
          <w:marLeft w:val="0"/>
          <w:marRight w:val="0"/>
          <w:marTop w:val="0"/>
          <w:marBottom w:val="0"/>
          <w:divBdr>
            <w:top w:val="none" w:sz="0" w:space="0" w:color="auto"/>
            <w:left w:val="none" w:sz="0" w:space="0" w:color="auto"/>
            <w:bottom w:val="none" w:sz="0" w:space="0" w:color="auto"/>
            <w:right w:val="none" w:sz="0" w:space="0" w:color="auto"/>
          </w:divBdr>
        </w:div>
        <w:div w:id="1150290578">
          <w:marLeft w:val="0"/>
          <w:marRight w:val="0"/>
          <w:marTop w:val="0"/>
          <w:marBottom w:val="0"/>
          <w:divBdr>
            <w:top w:val="none" w:sz="0" w:space="0" w:color="auto"/>
            <w:left w:val="none" w:sz="0" w:space="0" w:color="auto"/>
            <w:bottom w:val="none" w:sz="0" w:space="0" w:color="auto"/>
            <w:right w:val="none" w:sz="0" w:space="0" w:color="auto"/>
          </w:divBdr>
        </w:div>
        <w:div w:id="388189233">
          <w:marLeft w:val="0"/>
          <w:marRight w:val="0"/>
          <w:marTop w:val="0"/>
          <w:marBottom w:val="0"/>
          <w:divBdr>
            <w:top w:val="none" w:sz="0" w:space="0" w:color="auto"/>
            <w:left w:val="none" w:sz="0" w:space="0" w:color="auto"/>
            <w:bottom w:val="none" w:sz="0" w:space="0" w:color="auto"/>
            <w:right w:val="none" w:sz="0" w:space="0" w:color="auto"/>
          </w:divBdr>
        </w:div>
      </w:divsChild>
    </w:div>
    <w:div w:id="1182012457">
      <w:bodyDiv w:val="1"/>
      <w:marLeft w:val="0"/>
      <w:marRight w:val="0"/>
      <w:marTop w:val="0"/>
      <w:marBottom w:val="0"/>
      <w:divBdr>
        <w:top w:val="none" w:sz="0" w:space="0" w:color="auto"/>
        <w:left w:val="none" w:sz="0" w:space="0" w:color="auto"/>
        <w:bottom w:val="none" w:sz="0" w:space="0" w:color="auto"/>
        <w:right w:val="none" w:sz="0" w:space="0" w:color="auto"/>
      </w:divBdr>
    </w:div>
    <w:div w:id="15243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1CBF3-0046-4685-8EB5-C65440CAA522}">
  <ds:schemaRefs>
    <ds:schemaRef ds:uri="http://schemas.openxmlformats.org/officeDocument/2006/bibliography"/>
  </ds:schemaRefs>
</ds:datastoreItem>
</file>

<file path=customXml/itemProps2.xml><?xml version="1.0" encoding="utf-8"?>
<ds:datastoreItem xmlns:ds="http://schemas.openxmlformats.org/officeDocument/2006/customXml" ds:itemID="{2F6325D4-3FD5-4E66-9D51-024CA171C03C}"/>
</file>

<file path=customXml/itemProps3.xml><?xml version="1.0" encoding="utf-8"?>
<ds:datastoreItem xmlns:ds="http://schemas.openxmlformats.org/officeDocument/2006/customXml" ds:itemID="{7754B939-AF31-433A-9133-41E410278CBF}"/>
</file>

<file path=customXml/itemProps4.xml><?xml version="1.0" encoding="utf-8"?>
<ds:datastoreItem xmlns:ds="http://schemas.openxmlformats.org/officeDocument/2006/customXml" ds:itemID="{B8CDC3CF-57FF-4978-9135-F863F0A44FA4}"/>
</file>

<file path=docProps/app.xml><?xml version="1.0" encoding="utf-8"?>
<Properties xmlns="http://schemas.openxmlformats.org/officeDocument/2006/extended-properties" xmlns:vt="http://schemas.openxmlformats.org/officeDocument/2006/docPropsVTypes">
  <Template>Normal</Template>
  <TotalTime>10</TotalTime>
  <Pages>3</Pages>
  <Words>1539</Words>
  <Characters>8773</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LenovoPc</cp:lastModifiedBy>
  <cp:revision>2</cp:revision>
  <cp:lastPrinted>2015-04-07T14:52:00Z</cp:lastPrinted>
  <dcterms:created xsi:type="dcterms:W3CDTF">2020-01-26T06:49:00Z</dcterms:created>
  <dcterms:modified xsi:type="dcterms:W3CDTF">2020-01-26T06:49:00Z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