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63" w:rsidRDefault="00D91363" w:rsidP="00057E7C">
      <w:pPr>
        <w:pStyle w:val="ListeParagraf"/>
        <w:numPr>
          <w:ilvl w:val="0"/>
          <w:numId w:val="15"/>
        </w:numPr>
        <w:jc w:val="both"/>
        <w:rPr>
          <w:rFonts w:ascii="Arial" w:hAnsi="Arial" w:cs="Arial"/>
        </w:rPr>
      </w:pPr>
      <w:r w:rsidRPr="00B44F6A">
        <w:rPr>
          <w:rFonts w:ascii="Arial" w:hAnsi="Arial" w:cs="Arial"/>
        </w:rPr>
        <w:t xml:space="preserve">Cihaz üzerinde </w:t>
      </w:r>
      <w:r w:rsidR="0043246D" w:rsidRPr="00B44F6A">
        <w:rPr>
          <w:rFonts w:ascii="Arial" w:hAnsi="Arial" w:cs="Arial"/>
        </w:rPr>
        <w:t>her bir kontrol ünitesi için</w:t>
      </w:r>
      <w:r w:rsidR="00057E7C">
        <w:rPr>
          <w:rFonts w:ascii="Arial" w:hAnsi="Arial" w:cs="Arial"/>
        </w:rPr>
        <w:t xml:space="preserve"> en az</w:t>
      </w:r>
      <w:r w:rsidR="0043246D" w:rsidRPr="00B44F6A">
        <w:rPr>
          <w:rFonts w:ascii="Arial" w:hAnsi="Arial" w:cs="Arial"/>
        </w:rPr>
        <w:t xml:space="preserve"> </w:t>
      </w:r>
      <w:r w:rsidR="00057E7C" w:rsidRPr="00057E7C">
        <w:rPr>
          <w:rFonts w:ascii="Arial" w:hAnsi="Arial" w:cs="Arial"/>
          <w:b/>
        </w:rPr>
        <w:t>Intel® Xeon® D-2123IT 4-core 2.20 GHz (</w:t>
      </w:r>
      <w:r w:rsidR="00057E7C">
        <w:rPr>
          <w:rFonts w:ascii="Arial" w:hAnsi="Arial" w:cs="Arial"/>
          <w:b/>
        </w:rPr>
        <w:t>Turbo desteği ile</w:t>
      </w:r>
      <w:r w:rsidR="00057E7C" w:rsidRPr="00057E7C">
        <w:rPr>
          <w:rFonts w:ascii="Arial" w:hAnsi="Arial" w:cs="Arial"/>
          <w:b/>
        </w:rPr>
        <w:t xml:space="preserve"> 3.0 GHz) </w:t>
      </w:r>
      <w:r w:rsidRPr="00B44F6A">
        <w:rPr>
          <w:rFonts w:ascii="Arial" w:hAnsi="Arial" w:cs="Arial"/>
        </w:rPr>
        <w:t>çekirdek işlemci bulunmalıdır.</w:t>
      </w:r>
    </w:p>
    <w:p w:rsidR="00C576FF" w:rsidRPr="00B44F6A" w:rsidRDefault="00C576FF" w:rsidP="00057E7C">
      <w:pPr>
        <w:pStyle w:val="ListeParagraf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Cihaz üzerindeki işlemci mimarisi </w:t>
      </w:r>
      <w:r w:rsidRPr="00C576FF">
        <w:rPr>
          <w:rFonts w:ascii="Arial" w:hAnsi="Arial" w:cs="Arial"/>
        </w:rPr>
        <w:t>64-bit x86</w:t>
      </w:r>
      <w:r>
        <w:rPr>
          <w:rFonts w:ascii="Arial" w:hAnsi="Arial" w:cs="Arial"/>
        </w:rPr>
        <w:t xml:space="preserve"> olmalıdır.</w:t>
      </w:r>
      <w:bookmarkStart w:id="0" w:name="_GoBack"/>
      <w:bookmarkEnd w:id="0"/>
    </w:p>
    <w:p w:rsidR="00D91363" w:rsidRPr="00057E7C" w:rsidRDefault="00D91363" w:rsidP="00593EA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color w:val="262222"/>
          <w:shd w:val="clear" w:color="auto" w:fill="FFFFFF"/>
        </w:rPr>
      </w:pPr>
      <w:r w:rsidRPr="00B44F6A">
        <w:rPr>
          <w:rFonts w:ascii="Arial" w:hAnsi="Arial" w:cs="Arial"/>
        </w:rPr>
        <w:t>Cihaz üzerinde</w:t>
      </w:r>
      <w:r w:rsidR="00384F93">
        <w:rPr>
          <w:rFonts w:ascii="Arial" w:hAnsi="Arial" w:cs="Arial"/>
        </w:rPr>
        <w:t xml:space="preserve"> her kontroller için</w:t>
      </w:r>
      <w:r w:rsidRPr="00B44F6A">
        <w:rPr>
          <w:rFonts w:ascii="Arial" w:hAnsi="Arial" w:cs="Arial"/>
        </w:rPr>
        <w:t xml:space="preserve"> </w:t>
      </w:r>
      <w:r w:rsidR="00057E7C" w:rsidRPr="00057E7C">
        <w:rPr>
          <w:rFonts w:ascii="Arial" w:hAnsi="Arial" w:cs="Arial"/>
          <w:b/>
        </w:rPr>
        <w:t>8xR-DIMM/LR-DIMM DDR4</w:t>
      </w:r>
      <w:r w:rsidRPr="00B44F6A">
        <w:rPr>
          <w:rFonts w:ascii="Arial" w:hAnsi="Arial" w:cs="Arial"/>
        </w:rPr>
        <w:t xml:space="preserve"> Ram slotu bulunmalıdır. </w:t>
      </w:r>
      <w:r w:rsidR="00384F93">
        <w:rPr>
          <w:rFonts w:ascii="Helvetica" w:hAnsi="Helvetica" w:cs="Helvetica"/>
          <w:color w:val="262222"/>
          <w:sz w:val="20"/>
          <w:szCs w:val="20"/>
          <w:shd w:val="clear" w:color="auto" w:fill="FFFFFF"/>
        </w:rPr>
        <w:t> </w:t>
      </w:r>
    </w:p>
    <w:p w:rsidR="00057E7C" w:rsidRPr="00057E7C" w:rsidRDefault="00057E7C" w:rsidP="00593EA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color w:val="262222"/>
          <w:shd w:val="clear" w:color="auto" w:fill="FFFFFF"/>
        </w:rPr>
      </w:pPr>
      <w:r>
        <w:rPr>
          <w:rFonts w:ascii="Helvetica" w:hAnsi="Helvetica" w:cs="Helvetica"/>
          <w:color w:val="262222"/>
          <w:sz w:val="20"/>
          <w:szCs w:val="20"/>
          <w:shd w:val="clear" w:color="auto" w:fill="FFFFFF"/>
        </w:rPr>
        <w:t xml:space="preserve">Cihaz üzerinde her bir kontroller üzerinde en az  </w:t>
      </w:r>
      <w:r w:rsidRPr="00057E7C">
        <w:rPr>
          <w:rFonts w:ascii="Helvetica" w:hAnsi="Helvetica" w:cs="Helvetica"/>
          <w:b/>
          <w:bCs/>
          <w:color w:val="262222"/>
          <w:sz w:val="20"/>
          <w:szCs w:val="20"/>
          <w:shd w:val="clear" w:color="auto" w:fill="FFFFFF"/>
        </w:rPr>
        <w:t>32 GB RDIMM DDR4 ECC</w:t>
      </w:r>
      <w:r>
        <w:rPr>
          <w:rFonts w:ascii="Helvetica" w:hAnsi="Helvetica" w:cs="Helvetica"/>
          <w:color w:val="262222"/>
          <w:sz w:val="20"/>
          <w:szCs w:val="20"/>
          <w:shd w:val="clear" w:color="auto" w:fill="FFFFFF"/>
        </w:rPr>
        <w:t xml:space="preserve"> RAM bulunmalıdır.</w:t>
      </w:r>
    </w:p>
    <w:p w:rsidR="00057E7C" w:rsidRPr="00057E7C" w:rsidRDefault="00057E7C" w:rsidP="00057E7C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color w:val="262222"/>
          <w:shd w:val="clear" w:color="auto" w:fill="FFFFFF"/>
        </w:rPr>
      </w:pPr>
      <w:r>
        <w:rPr>
          <w:rFonts w:ascii="Helvetica" w:hAnsi="Helvetica" w:cs="Helvetica"/>
          <w:color w:val="262222"/>
          <w:sz w:val="20"/>
          <w:szCs w:val="20"/>
          <w:shd w:val="clear" w:color="auto" w:fill="FFFFFF"/>
        </w:rPr>
        <w:t>Cihazın maximum RAM kapasitesi en az 512GB kadar yükseltilebilir olmalıdır.</w:t>
      </w:r>
    </w:p>
    <w:p w:rsidR="00057E7C" w:rsidRPr="00057E7C" w:rsidRDefault="00057E7C" w:rsidP="00057E7C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color w:val="262222"/>
          <w:shd w:val="clear" w:color="auto" w:fill="FFFFFF"/>
        </w:rPr>
      </w:pPr>
      <w:r>
        <w:rPr>
          <w:rFonts w:ascii="Helvetica" w:hAnsi="Helvetica" w:cs="Helvetica"/>
          <w:color w:val="262222"/>
          <w:sz w:val="20"/>
          <w:szCs w:val="20"/>
          <w:shd w:val="clear" w:color="auto" w:fill="FFFFFF"/>
        </w:rPr>
        <w:t xml:space="preserve">Cihaz üzerinde en az 4GB Flash bellek özelliği bulunmalıdır. </w:t>
      </w:r>
    </w:p>
    <w:p w:rsidR="00FE269B" w:rsidRDefault="00D91363" w:rsidP="008F54E0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color w:val="262222"/>
          <w:shd w:val="clear" w:color="auto" w:fill="FFFFFF"/>
        </w:rPr>
      </w:pPr>
      <w:r w:rsidRPr="00B44F6A">
        <w:rPr>
          <w:rFonts w:ascii="Arial" w:hAnsi="Arial" w:cs="Arial"/>
          <w:color w:val="262222"/>
          <w:shd w:val="clear" w:color="auto" w:fill="FFFFFF"/>
        </w:rPr>
        <w:t xml:space="preserve">Cihaz </w:t>
      </w:r>
      <w:r w:rsidR="00057E7C">
        <w:rPr>
          <w:rFonts w:ascii="Arial" w:hAnsi="Arial" w:cs="Arial"/>
          <w:color w:val="262222"/>
          <w:shd w:val="clear" w:color="auto" w:fill="FFFFFF"/>
        </w:rPr>
        <w:t xml:space="preserve">üzerinde en az </w:t>
      </w:r>
      <w:r w:rsidR="008F54E0" w:rsidRPr="008F54E0">
        <w:rPr>
          <w:rFonts w:ascii="Arial" w:hAnsi="Arial" w:cs="Arial"/>
          <w:b/>
          <w:color w:val="262222"/>
          <w:shd w:val="clear" w:color="auto" w:fill="FFFFFF"/>
        </w:rPr>
        <w:t xml:space="preserve">16 x 3.5"/2.5" SAS </w:t>
      </w:r>
      <w:r w:rsidR="00FE269B" w:rsidRPr="00B44F6A">
        <w:rPr>
          <w:rFonts w:ascii="Arial" w:hAnsi="Arial" w:cs="Arial"/>
          <w:color w:val="262222"/>
          <w:shd w:val="clear" w:color="auto" w:fill="FFFFFF"/>
        </w:rPr>
        <w:t>desteği sunabilmelidir.</w:t>
      </w:r>
    </w:p>
    <w:p w:rsidR="00C576FF" w:rsidRDefault="00C576FF" w:rsidP="008F54E0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color w:val="262222"/>
          <w:shd w:val="clear" w:color="auto" w:fill="FFFFFF"/>
        </w:rPr>
      </w:pPr>
      <w:r>
        <w:rPr>
          <w:rFonts w:ascii="Arial" w:hAnsi="Arial" w:cs="Arial"/>
          <w:color w:val="262222"/>
          <w:shd w:val="clear" w:color="auto" w:fill="FFFFFF"/>
        </w:rPr>
        <w:t xml:space="preserve">Cihaz üzerindeki SAS HDD yuvalarına </w:t>
      </w:r>
      <w:r w:rsidRPr="00C576FF">
        <w:rPr>
          <w:rFonts w:ascii="Arial" w:hAnsi="Arial" w:cs="Arial"/>
          <w:color w:val="262222"/>
          <w:shd w:val="clear" w:color="auto" w:fill="FFFFFF"/>
        </w:rPr>
        <w:t>SATA 6Gbps</w:t>
      </w:r>
      <w:r w:rsidRPr="00C576FF">
        <w:rPr>
          <w:rFonts w:ascii="Arial" w:hAnsi="Arial" w:cs="Arial"/>
          <w:color w:val="262222"/>
          <w:shd w:val="clear" w:color="auto" w:fill="FFFFFF"/>
        </w:rPr>
        <w:t xml:space="preserve"> </w:t>
      </w:r>
      <w:r>
        <w:rPr>
          <w:rFonts w:ascii="Arial" w:hAnsi="Arial" w:cs="Arial"/>
          <w:color w:val="262222"/>
          <w:shd w:val="clear" w:color="auto" w:fill="FFFFFF"/>
        </w:rPr>
        <w:t xml:space="preserve">HDD eklemek için 16X </w:t>
      </w:r>
      <w:r w:rsidRPr="00C576FF">
        <w:rPr>
          <w:rFonts w:ascii="Arial" w:hAnsi="Arial" w:cs="Arial"/>
          <w:color w:val="262222"/>
          <w:shd w:val="clear" w:color="auto" w:fill="FFFFFF"/>
        </w:rPr>
        <w:t>QDA-SA-4PCS</w:t>
      </w:r>
      <w:r>
        <w:rPr>
          <w:rFonts w:ascii="Arial" w:hAnsi="Arial" w:cs="Arial"/>
          <w:color w:val="262222"/>
          <w:shd w:val="clear" w:color="auto" w:fill="FFFFFF"/>
        </w:rPr>
        <w:t xml:space="preserve"> gibi dönüştürücü aparat cihaz ile birlikte temin edilmelidir.</w:t>
      </w:r>
    </w:p>
    <w:p w:rsidR="00057E7C" w:rsidRDefault="00057E7C" w:rsidP="008F54E0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color w:val="262222"/>
          <w:shd w:val="clear" w:color="auto" w:fill="FFFFFF"/>
        </w:rPr>
      </w:pPr>
      <w:r>
        <w:rPr>
          <w:rFonts w:ascii="Arial" w:hAnsi="Arial" w:cs="Arial"/>
          <w:color w:val="262222"/>
          <w:shd w:val="clear" w:color="auto" w:fill="FFFFFF"/>
        </w:rPr>
        <w:t>Cihaz üzerinde</w:t>
      </w:r>
      <w:r w:rsidR="007E283D">
        <w:rPr>
          <w:rFonts w:ascii="Arial" w:hAnsi="Arial" w:cs="Arial"/>
          <w:color w:val="262222"/>
          <w:shd w:val="clear" w:color="auto" w:fill="FFFFFF"/>
        </w:rPr>
        <w:t>ki</w:t>
      </w:r>
      <w:r>
        <w:rPr>
          <w:rFonts w:ascii="Arial" w:hAnsi="Arial" w:cs="Arial"/>
          <w:color w:val="262222"/>
          <w:shd w:val="clear" w:color="auto" w:fill="FFFFFF"/>
        </w:rPr>
        <w:t xml:space="preserve"> her bir kontroller </w:t>
      </w:r>
      <w:r w:rsidR="007E283D">
        <w:rPr>
          <w:rFonts w:ascii="Arial" w:hAnsi="Arial" w:cs="Arial"/>
          <w:color w:val="262222"/>
          <w:shd w:val="clear" w:color="auto" w:fill="FFFFFF"/>
        </w:rPr>
        <w:t>ünitesinde en az 2 adet M.2 port bulunmalıdır.</w:t>
      </w:r>
    </w:p>
    <w:p w:rsidR="007E283D" w:rsidRPr="00B44F6A" w:rsidRDefault="007E283D" w:rsidP="008F54E0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color w:val="262222"/>
          <w:shd w:val="clear" w:color="auto" w:fill="FFFFFF"/>
        </w:rPr>
      </w:pPr>
      <w:r>
        <w:rPr>
          <w:rFonts w:ascii="Arial" w:hAnsi="Arial" w:cs="Arial"/>
          <w:color w:val="262222"/>
          <w:shd w:val="clear" w:color="auto" w:fill="FFFFFF"/>
        </w:rPr>
        <w:t xml:space="preserve">Cihazın </w:t>
      </w:r>
      <w:r w:rsidRPr="007E283D">
        <w:rPr>
          <w:rFonts w:ascii="Arial" w:hAnsi="Arial" w:cs="Arial"/>
          <w:color w:val="262222"/>
          <w:shd w:val="clear" w:color="auto" w:fill="FFFFFF"/>
        </w:rPr>
        <w:t>SSD Önbellek Hızlandırma Desteği</w:t>
      </w:r>
      <w:r>
        <w:rPr>
          <w:rFonts w:ascii="Arial" w:hAnsi="Arial" w:cs="Arial"/>
          <w:color w:val="262222"/>
          <w:shd w:val="clear" w:color="auto" w:fill="FFFFFF"/>
        </w:rPr>
        <w:t xml:space="preserve"> bulunmalıdır.</w:t>
      </w:r>
    </w:p>
    <w:p w:rsidR="008F54E0" w:rsidRDefault="00FE269B" w:rsidP="008F54E0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 w:rsidRPr="00B44F6A">
        <w:rPr>
          <w:rFonts w:ascii="Arial" w:hAnsi="Arial" w:cs="Arial"/>
          <w:color w:val="262222"/>
          <w:shd w:val="clear" w:color="auto" w:fill="FFFFFF"/>
        </w:rPr>
        <w:t xml:space="preserve">Cihaz üzerinde her kontroller için </w:t>
      </w:r>
      <w:r w:rsidR="007E283D">
        <w:rPr>
          <w:rFonts w:ascii="Arial" w:eastAsia="Times New Roman" w:hAnsi="Arial" w:cs="Arial"/>
          <w:color w:val="262222"/>
          <w:lang w:eastAsia="tr-TR"/>
        </w:rPr>
        <w:t>3</w:t>
      </w:r>
      <w:r w:rsidRPr="00B44F6A">
        <w:rPr>
          <w:rFonts w:ascii="Arial" w:eastAsia="Times New Roman" w:hAnsi="Arial" w:cs="Arial"/>
          <w:color w:val="262222"/>
          <w:lang w:eastAsia="tr-TR"/>
        </w:rPr>
        <w:t xml:space="preserve">x </w:t>
      </w:r>
      <w:r w:rsidR="007E283D" w:rsidRPr="007E283D">
        <w:rPr>
          <w:rFonts w:ascii="Arial" w:eastAsia="Times New Roman" w:hAnsi="Arial" w:cs="Arial"/>
          <w:color w:val="262222"/>
          <w:lang w:eastAsia="tr-TR"/>
        </w:rPr>
        <w:t>Gigabit Ethernet Port (RJ45)</w:t>
      </w:r>
      <w:r w:rsidRPr="00B44F6A">
        <w:rPr>
          <w:rFonts w:ascii="Arial" w:eastAsia="Times New Roman" w:hAnsi="Arial" w:cs="Arial"/>
          <w:color w:val="262222"/>
          <w:lang w:eastAsia="tr-TR"/>
        </w:rPr>
        <w:t xml:space="preserve">, </w:t>
      </w:r>
      <w:r w:rsidR="008F54E0" w:rsidRPr="008F54E0">
        <w:rPr>
          <w:rFonts w:ascii="Arial" w:eastAsia="Times New Roman" w:hAnsi="Arial" w:cs="Arial"/>
          <w:color w:val="262222"/>
          <w:lang w:eastAsia="tr-TR"/>
        </w:rPr>
        <w:t xml:space="preserve">4 x </w:t>
      </w:r>
      <w:r w:rsidR="007E283D" w:rsidRPr="007E283D">
        <w:rPr>
          <w:rFonts w:ascii="Arial" w:eastAsia="Times New Roman" w:hAnsi="Arial" w:cs="Arial"/>
          <w:color w:val="262222"/>
          <w:lang w:eastAsia="tr-TR"/>
        </w:rPr>
        <w:t xml:space="preserve"> 10GbE</w:t>
      </w:r>
      <w:r w:rsidR="007E283D">
        <w:rPr>
          <w:rFonts w:ascii="Arial" w:eastAsia="Times New Roman" w:hAnsi="Arial" w:cs="Arial"/>
          <w:color w:val="262222"/>
          <w:lang w:eastAsia="tr-TR"/>
        </w:rPr>
        <w:t xml:space="preserve"> </w:t>
      </w:r>
      <w:r w:rsidR="008F54E0" w:rsidRPr="008F54E0">
        <w:rPr>
          <w:rFonts w:ascii="Arial" w:eastAsia="Times New Roman" w:hAnsi="Arial" w:cs="Arial"/>
          <w:color w:val="262222"/>
          <w:lang w:eastAsia="tr-TR"/>
        </w:rPr>
        <w:t xml:space="preserve">SFP+ </w:t>
      </w:r>
      <w:r w:rsidR="007E283D">
        <w:rPr>
          <w:rFonts w:ascii="Arial" w:eastAsia="Times New Roman" w:hAnsi="Arial" w:cs="Arial"/>
          <w:color w:val="262222"/>
          <w:lang w:eastAsia="tr-TR"/>
        </w:rPr>
        <w:t>portu</w:t>
      </w:r>
      <w:r w:rsidR="008F54E0">
        <w:rPr>
          <w:rFonts w:ascii="Arial" w:eastAsia="Times New Roman" w:hAnsi="Arial" w:cs="Arial"/>
          <w:color w:val="262222"/>
          <w:lang w:eastAsia="tr-TR"/>
        </w:rPr>
        <w:t xml:space="preserve"> </w:t>
      </w:r>
      <w:r w:rsidRPr="00B44F6A">
        <w:rPr>
          <w:rFonts w:ascii="Arial" w:eastAsia="Times New Roman" w:hAnsi="Arial" w:cs="Arial"/>
          <w:color w:val="262222"/>
          <w:lang w:eastAsia="tr-TR"/>
        </w:rPr>
        <w:t>bulunmalıdır.</w:t>
      </w:r>
    </w:p>
    <w:p w:rsidR="00FE269B" w:rsidRPr="00B44F6A" w:rsidRDefault="00FE269B" w:rsidP="008F54E0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 w:rsidRPr="00B44F6A">
        <w:rPr>
          <w:rFonts w:ascii="Arial" w:eastAsia="Times New Roman" w:hAnsi="Arial" w:cs="Arial"/>
          <w:color w:val="262222"/>
          <w:lang w:eastAsia="tr-TR"/>
        </w:rPr>
        <w:t xml:space="preserve">Cihaz üzerinde </w:t>
      </w:r>
      <w:r w:rsidR="008F54E0" w:rsidRPr="008F54E0">
        <w:rPr>
          <w:rFonts w:ascii="Arial" w:eastAsia="Times New Roman" w:hAnsi="Arial" w:cs="Arial"/>
          <w:color w:val="262222"/>
          <w:lang w:eastAsia="tr-TR"/>
        </w:rPr>
        <w:t xml:space="preserve">40GbE için opsiyonel PCIe x8 (Gen3, x8) </w:t>
      </w:r>
      <w:r w:rsidRPr="00B44F6A">
        <w:rPr>
          <w:rFonts w:ascii="Arial" w:eastAsia="Times New Roman" w:hAnsi="Arial" w:cs="Arial"/>
          <w:color w:val="262222"/>
          <w:lang w:eastAsia="tr-TR"/>
        </w:rPr>
        <w:t>slotu bulunmalıdır.</w:t>
      </w:r>
    </w:p>
    <w:p w:rsidR="007E283D" w:rsidRPr="007E283D" w:rsidRDefault="007E283D" w:rsidP="008F54E0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 w:rsidRPr="00B44F6A">
        <w:rPr>
          <w:rFonts w:ascii="Arial" w:hAnsi="Arial" w:cs="Arial"/>
        </w:rPr>
        <w:t>Cihaz üzerinde her bir kontrol ünitesi için</w:t>
      </w:r>
      <w:r>
        <w:rPr>
          <w:rFonts w:ascii="Arial" w:hAnsi="Arial" w:cs="Arial"/>
        </w:rPr>
        <w:t xml:space="preserve"> en az</w:t>
      </w:r>
      <w:r w:rsidRPr="00B44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adet PCIe slotu mevcuttur.</w:t>
      </w:r>
    </w:p>
    <w:p w:rsidR="00FE269B" w:rsidRDefault="00FE269B" w:rsidP="00693A3F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 w:rsidRPr="00B44F6A">
        <w:rPr>
          <w:rFonts w:ascii="Arial" w:eastAsia="Times New Roman" w:hAnsi="Arial" w:cs="Arial"/>
          <w:color w:val="262222"/>
          <w:lang w:eastAsia="tr-TR"/>
        </w:rPr>
        <w:t>Cihaz üzerinde</w:t>
      </w:r>
      <w:r w:rsidR="007E283D" w:rsidRPr="007E283D">
        <w:t xml:space="preserve"> </w:t>
      </w:r>
      <w:r w:rsidR="007E283D" w:rsidRPr="007E283D">
        <w:rPr>
          <w:rFonts w:ascii="Arial" w:eastAsia="Times New Roman" w:hAnsi="Arial" w:cs="Arial"/>
          <w:color w:val="262222"/>
          <w:lang w:eastAsia="tr-TR"/>
        </w:rPr>
        <w:t>her bir kontrol ünitesi için en az</w:t>
      </w:r>
      <w:r w:rsidRPr="00B44F6A">
        <w:rPr>
          <w:rFonts w:ascii="Arial" w:eastAsia="Times New Roman" w:hAnsi="Arial" w:cs="Arial"/>
          <w:color w:val="262222"/>
          <w:lang w:eastAsia="tr-TR"/>
        </w:rPr>
        <w:t xml:space="preserve"> </w:t>
      </w:r>
      <w:r w:rsidR="007E283D">
        <w:rPr>
          <w:rFonts w:ascii="Arial" w:eastAsia="Times New Roman" w:hAnsi="Arial" w:cs="Arial"/>
          <w:color w:val="262222"/>
          <w:lang w:eastAsia="tr-TR"/>
        </w:rPr>
        <w:t>2</w:t>
      </w:r>
      <w:r w:rsidR="00693A3F" w:rsidRPr="00B44F6A">
        <w:rPr>
          <w:rFonts w:ascii="Arial" w:eastAsia="Times New Roman" w:hAnsi="Arial" w:cs="Arial"/>
          <w:color w:val="262222"/>
          <w:lang w:eastAsia="tr-TR"/>
        </w:rPr>
        <w:t xml:space="preserve"> x USB 3.0 port </w:t>
      </w:r>
      <w:r w:rsidRPr="00B44F6A">
        <w:rPr>
          <w:rFonts w:ascii="Arial" w:eastAsia="Times New Roman" w:hAnsi="Arial" w:cs="Arial"/>
          <w:color w:val="262222"/>
          <w:lang w:eastAsia="tr-TR"/>
        </w:rPr>
        <w:t>girişi bulunmalıdır.</w:t>
      </w:r>
    </w:p>
    <w:p w:rsidR="00F701DB" w:rsidRPr="00B44F6A" w:rsidRDefault="00F701DB" w:rsidP="00693A3F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>
        <w:rPr>
          <w:rFonts w:ascii="Arial" w:eastAsia="Times New Roman" w:hAnsi="Arial" w:cs="Arial"/>
          <w:color w:val="262222"/>
          <w:lang w:eastAsia="tr-TR"/>
        </w:rPr>
        <w:t>Cihaz üzerinde Po</w:t>
      </w:r>
      <w:r w:rsidR="002667E4">
        <w:rPr>
          <w:rFonts w:ascii="Arial" w:eastAsia="Times New Roman" w:hAnsi="Arial" w:cs="Arial"/>
          <w:color w:val="262222"/>
          <w:lang w:eastAsia="tr-TR"/>
        </w:rPr>
        <w:t>w</w:t>
      </w:r>
      <w:r>
        <w:rPr>
          <w:rFonts w:ascii="Arial" w:eastAsia="Times New Roman" w:hAnsi="Arial" w:cs="Arial"/>
          <w:color w:val="262222"/>
          <w:lang w:eastAsia="tr-TR"/>
        </w:rPr>
        <w:t>er ve reset butonları bulunmalıdır.</w:t>
      </w:r>
    </w:p>
    <w:p w:rsidR="00FE269B" w:rsidRPr="00B44F6A" w:rsidRDefault="00FE269B" w:rsidP="00593EAA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 w:rsidRPr="00B44F6A">
        <w:rPr>
          <w:rFonts w:ascii="Arial" w:eastAsia="Times New Roman" w:hAnsi="Arial" w:cs="Arial"/>
          <w:color w:val="262222"/>
          <w:lang w:eastAsia="tr-TR"/>
        </w:rPr>
        <w:t>Cihaz kasa yapısı 3U kabin tipi olmalıdır.</w:t>
      </w:r>
    </w:p>
    <w:p w:rsidR="00FE269B" w:rsidRPr="00B44F6A" w:rsidRDefault="00EB727C" w:rsidP="00593EAA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 w:rsidRPr="00B44F6A">
        <w:rPr>
          <w:rFonts w:ascii="Arial" w:eastAsia="Times New Roman" w:hAnsi="Arial" w:cs="Arial"/>
          <w:color w:val="262222"/>
          <w:lang w:eastAsia="tr-TR"/>
        </w:rPr>
        <w:t>Cihaz üzerinde 770W çift güç ünitesi bulunmalıdır.</w:t>
      </w:r>
    </w:p>
    <w:p w:rsidR="00EB727C" w:rsidRPr="00B44F6A" w:rsidRDefault="00EB727C" w:rsidP="00593EAA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 w:rsidRPr="00B44F6A">
        <w:rPr>
          <w:rFonts w:ascii="Arial" w:eastAsia="Times New Roman" w:hAnsi="Arial" w:cs="Arial"/>
          <w:color w:val="262222"/>
          <w:lang w:eastAsia="tr-TR"/>
        </w:rPr>
        <w:t>Cihaz üzerinde hot-swap 60x60x38 1600 Rpm 3 adet fan bulunmalıdır.</w:t>
      </w:r>
    </w:p>
    <w:p w:rsidR="00EB727C" w:rsidRPr="00B44F6A" w:rsidRDefault="00EB727C" w:rsidP="00593EAA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 w:rsidRPr="00B44F6A">
        <w:rPr>
          <w:rFonts w:ascii="Arial" w:eastAsia="Times New Roman" w:hAnsi="Arial" w:cs="Arial"/>
          <w:color w:val="262222"/>
          <w:lang w:eastAsia="tr-TR"/>
        </w:rPr>
        <w:t>Cihaz üzerinde ki kontrol üniteleri hata durumda cihaz çalışırken değiştirilebilir yapıda olmalıdır.</w:t>
      </w:r>
    </w:p>
    <w:p w:rsidR="000170B0" w:rsidRPr="00B44F6A" w:rsidRDefault="000170B0" w:rsidP="00593EAA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 w:rsidRPr="00B44F6A">
        <w:rPr>
          <w:rFonts w:ascii="Arial" w:eastAsia="Times New Roman" w:hAnsi="Arial" w:cs="Arial"/>
          <w:color w:val="262222"/>
          <w:lang w:eastAsia="tr-TR"/>
        </w:rPr>
        <w:t xml:space="preserve">Cihaz üzerinde </w:t>
      </w:r>
      <w:r w:rsidR="005F0EBA" w:rsidRPr="00B44F6A">
        <w:rPr>
          <w:rFonts w:ascii="Arial" w:eastAsia="Times New Roman" w:hAnsi="Arial" w:cs="Arial"/>
          <w:color w:val="262222"/>
          <w:lang w:eastAsia="tr-TR"/>
        </w:rPr>
        <w:t xml:space="preserve">her bir kontrol ünitesi için </w:t>
      </w:r>
      <w:r w:rsidRPr="00B44F6A">
        <w:rPr>
          <w:rFonts w:ascii="Arial" w:eastAsia="Times New Roman" w:hAnsi="Arial" w:cs="Arial"/>
          <w:color w:val="262222"/>
          <w:lang w:eastAsia="tr-TR"/>
        </w:rPr>
        <w:t xml:space="preserve"> Backup Battery Unit bulunmalıdır.</w:t>
      </w:r>
    </w:p>
    <w:p w:rsidR="00954E8E" w:rsidRDefault="000170B0" w:rsidP="00954E8E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 w:rsidRPr="00B44F6A">
        <w:rPr>
          <w:rFonts w:ascii="Arial" w:eastAsia="Times New Roman" w:hAnsi="Arial" w:cs="Arial"/>
          <w:color w:val="262222"/>
          <w:lang w:eastAsia="tr-TR"/>
        </w:rPr>
        <w:t>Cihaz opsiyonel 40GbE desteklemelidir.</w:t>
      </w:r>
    </w:p>
    <w:p w:rsidR="000C2B30" w:rsidRDefault="000C2B30" w:rsidP="00954E8E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>
        <w:rPr>
          <w:rFonts w:ascii="Arial" w:eastAsia="Times New Roman" w:hAnsi="Arial" w:cs="Arial"/>
          <w:color w:val="262222"/>
          <w:lang w:eastAsia="tr-TR"/>
        </w:rPr>
        <w:t xml:space="preserve">Cihazın </w:t>
      </w:r>
      <w:r w:rsidRPr="000C2B30">
        <w:rPr>
          <w:rFonts w:ascii="Arial" w:eastAsia="Times New Roman" w:hAnsi="Arial" w:cs="Arial"/>
          <w:color w:val="262222"/>
          <w:lang w:eastAsia="tr-TR"/>
        </w:rPr>
        <w:t>iSCSI LUN ve paylaşılan klasörler için</w:t>
      </w:r>
      <w:r>
        <w:rPr>
          <w:rFonts w:ascii="Arial" w:eastAsia="Times New Roman" w:hAnsi="Arial" w:cs="Arial"/>
          <w:color w:val="262222"/>
          <w:lang w:eastAsia="tr-TR"/>
        </w:rPr>
        <w:t xml:space="preserve"> en az</w:t>
      </w:r>
      <w:r w:rsidRPr="000C2B30">
        <w:rPr>
          <w:rFonts w:ascii="Arial" w:eastAsia="Times New Roman" w:hAnsi="Arial" w:cs="Arial"/>
          <w:color w:val="262222"/>
          <w:lang w:eastAsia="tr-TR"/>
        </w:rPr>
        <w:t xml:space="preserve"> 65.535 adede kadar anlık görüntü</w:t>
      </w:r>
      <w:r w:rsidR="006258B7">
        <w:rPr>
          <w:rFonts w:ascii="Arial" w:eastAsia="Times New Roman" w:hAnsi="Arial" w:cs="Arial"/>
          <w:color w:val="262222"/>
          <w:lang w:eastAsia="tr-TR"/>
        </w:rPr>
        <w:t xml:space="preserve"> </w:t>
      </w:r>
      <w:r>
        <w:rPr>
          <w:rFonts w:ascii="Arial" w:eastAsia="Times New Roman" w:hAnsi="Arial" w:cs="Arial"/>
          <w:color w:val="262222"/>
          <w:lang w:eastAsia="tr-TR"/>
        </w:rPr>
        <w:t>alma özelliği bulunmalıdır.</w:t>
      </w:r>
    </w:p>
    <w:p w:rsidR="005F0EBA" w:rsidRPr="00954E8E" w:rsidRDefault="00063A33" w:rsidP="00954E8E">
      <w:pPr>
        <w:pStyle w:val="ListeParagraf"/>
        <w:numPr>
          <w:ilvl w:val="0"/>
          <w:numId w:val="15"/>
        </w:numPr>
        <w:spacing w:line="252" w:lineRule="atLeast"/>
        <w:jc w:val="both"/>
        <w:rPr>
          <w:rFonts w:ascii="Arial" w:eastAsia="Times New Roman" w:hAnsi="Arial" w:cs="Arial"/>
          <w:color w:val="262222"/>
          <w:lang w:eastAsia="tr-TR"/>
        </w:rPr>
      </w:pPr>
      <w:r w:rsidRPr="00954E8E">
        <w:rPr>
          <w:rFonts w:ascii="Arial" w:eastAsia="Times New Roman" w:hAnsi="Arial" w:cs="Arial"/>
          <w:color w:val="262222"/>
          <w:lang w:eastAsia="tr-TR"/>
        </w:rPr>
        <w:t xml:space="preserve">Cihaz, </w:t>
      </w:r>
      <w:r w:rsidR="005F0EBA" w:rsidRPr="00954E8E">
        <w:rPr>
          <w:rFonts w:ascii="Arial" w:eastAsia="Times New Roman" w:hAnsi="Arial" w:cs="Arial"/>
          <w:color w:val="262222"/>
          <w:lang w:eastAsia="tr-TR"/>
        </w:rPr>
        <w:t>5 yıl donanım garantisi sunmalıdır</w:t>
      </w:r>
      <w:r w:rsidR="007E283D">
        <w:rPr>
          <w:rFonts w:ascii="Arial" w:eastAsia="Times New Roman" w:hAnsi="Arial" w:cs="Arial"/>
          <w:color w:val="262222"/>
          <w:lang w:eastAsia="tr-TR"/>
        </w:rPr>
        <w:t>.</w:t>
      </w:r>
    </w:p>
    <w:p w:rsidR="005F0EBA" w:rsidRPr="00B44F6A" w:rsidRDefault="00063A3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Cihaz, </w:t>
      </w:r>
      <w:r w:rsidR="005F0EBA" w:rsidRPr="00B44F6A">
        <w:rPr>
          <w:rFonts w:ascii="Arial" w:eastAsia="Times New Roman" w:hAnsi="Arial" w:cs="Arial"/>
          <w:lang w:eastAsia="tr-TR"/>
        </w:rPr>
        <w:t>Windows 7 (32/64-bit), Windows 8 (32/64-bit), Windows 10 (32/64-bit), Windows Server 2008 R2/2012/2012R2, Apple Mac OS X, Linux &amp; UNIX</w:t>
      </w:r>
      <w:r w:rsidRPr="00B44F6A">
        <w:rPr>
          <w:rFonts w:ascii="Arial" w:eastAsia="Times New Roman" w:hAnsi="Arial" w:cs="Arial"/>
          <w:lang w:eastAsia="tr-TR"/>
        </w:rPr>
        <w:t xml:space="preserve"> işletim sistemlerini desteklemelidir.</w:t>
      </w:r>
      <w:r w:rsidRPr="00B44F6A">
        <w:rPr>
          <w:rFonts w:ascii="Arial" w:eastAsia="Times New Roman" w:hAnsi="Arial" w:cs="Arial"/>
          <w:lang w:eastAsia="tr-TR"/>
        </w:rPr>
        <w:br/>
      </w:r>
    </w:p>
    <w:p w:rsidR="00954E8E" w:rsidRDefault="00063A33" w:rsidP="00954E8E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Cihaz, Microsoft Internet Explorer 10+, Mozilla Firefox 8+, Apple Safari 4+, Google </w:t>
      </w:r>
      <w:r w:rsidR="0006503B" w:rsidRPr="00B44F6A">
        <w:rPr>
          <w:rFonts w:ascii="Arial" w:eastAsia="Times New Roman" w:hAnsi="Arial" w:cs="Arial"/>
          <w:lang w:eastAsia="tr-TR"/>
        </w:rPr>
        <w:t>Chrometarayıcılarınıdesteklemektedir.</w:t>
      </w:r>
    </w:p>
    <w:p w:rsidR="00063A33" w:rsidRPr="00954E8E" w:rsidRDefault="00063A33" w:rsidP="00954E8E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954E8E">
        <w:rPr>
          <w:rFonts w:ascii="Arial" w:eastAsia="Times New Roman" w:hAnsi="Arial" w:cs="Arial"/>
          <w:lang w:eastAsia="tr-TR"/>
        </w:rPr>
        <w:t>Cihaz, Chinese (Traditional &amp; Simplified), Czech, Danish, Dutch, English, Finnish, French, German, Greek, Hungarian, Italian, Japanese, Korean, Norwegian, Polish, Portuguese (Brazil), Romanian, Russian, Spanish, Swedish, Thai, Türkçe dillerini desteklemelidir.</w:t>
      </w:r>
    </w:p>
    <w:p w:rsidR="00063A33" w:rsidRPr="00B44F6A" w:rsidRDefault="00063A3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063A33" w:rsidRPr="00B44F6A" w:rsidRDefault="00063A3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üzerinde ki dosya sistemi ZFS olmalıdır.</w:t>
      </w:r>
    </w:p>
    <w:p w:rsidR="00063A33" w:rsidRPr="00B44F6A" w:rsidRDefault="00063A3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063A33" w:rsidRPr="00B44F6A" w:rsidRDefault="00063A3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Cihaz, TCP/IP (IPv4 &amp; IPv6), 10 Gigabit NICs  jumbo frame (LACP, Load Balance, Failover, Round Robin), Service binding , Proxy client, DHCP client protokollerini ve SMB2/SMB3, NFS v3/NFS v4, FTP, FTPS, TFTP, HTTP, HTTPS, SSH, iSCSI, SNMP, SMTP ayrıca SMSC</w:t>
      </w:r>
    </w:p>
    <w:p w:rsidR="00063A33" w:rsidRPr="00B44F6A" w:rsidRDefault="00063A3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Bonjour Discovery protokollerini desteklemelidir.</w:t>
      </w:r>
    </w:p>
    <w:p w:rsidR="00063A33" w:rsidRPr="00B44F6A" w:rsidRDefault="00063A3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B44F6A" w:rsidRPr="00B44F6A" w:rsidRDefault="00063A3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erişim kontrolü için auto-blocking (SSH, HTTP(S), FTP, SMB) servisini </w:t>
      </w:r>
    </w:p>
    <w:p w:rsidR="00B44F6A" w:rsidRPr="00B44F6A" w:rsidRDefault="00B44F6A" w:rsidP="00B44F6A">
      <w:pPr>
        <w:pStyle w:val="ListeParagraf"/>
        <w:rPr>
          <w:rFonts w:ascii="Arial" w:eastAsia="Times New Roman" w:hAnsi="Arial" w:cs="Arial"/>
          <w:lang w:eastAsia="tr-TR"/>
        </w:rPr>
      </w:pPr>
    </w:p>
    <w:p w:rsidR="00063A33" w:rsidRPr="007603AC" w:rsidRDefault="00B44F6A" w:rsidP="007603AC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44F6A">
        <w:rPr>
          <w:rFonts w:ascii="Arial" w:hAnsi="Arial" w:cs="Arial"/>
        </w:rPr>
        <w:t xml:space="preserve">Sunucu üzerine en az 8 adet IP kamera(ücretsiz lisanlı) 80 e kadar kamera kanalı ek lisans alınımı ile tanımlanabilir olmalı ve bu IP kameralar sunucu üzerine kayıt edilebilmelidir. </w:t>
      </w:r>
    </w:p>
    <w:p w:rsidR="00063A33" w:rsidRPr="00B44F6A" w:rsidRDefault="00063A3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B44F6A" w:rsidRPr="00B44F6A" w:rsidRDefault="00B44F6A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063A33" w:rsidRPr="00B44F6A" w:rsidRDefault="00063A3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lastRenderedPageBreak/>
        <w:t>Cihaz paylaşılmış klasörler için sunucu erişim izni vermelidir (SMB)</w:t>
      </w:r>
    </w:p>
    <w:p w:rsidR="00063A33" w:rsidRPr="00B44F6A" w:rsidRDefault="00063A3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063A33" w:rsidRPr="00B44F6A" w:rsidRDefault="00063A3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FIPS 140-2 validated AES 256-bit şifreleme desteği vermelidir.</w:t>
      </w:r>
    </w:p>
    <w:p w:rsidR="00063A33" w:rsidRPr="00B44F6A" w:rsidRDefault="00063A3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063A33" w:rsidRPr="00B44F6A" w:rsidRDefault="00063A3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SSL sertifika yüklenmesine izin vermelidir.</w:t>
      </w:r>
    </w:p>
    <w:p w:rsidR="00063A33" w:rsidRPr="00B44F6A" w:rsidRDefault="00063A3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063A33" w:rsidRPr="00B44F6A" w:rsidRDefault="00063A3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anlık bildirimler için E-mail, SMS ve uyarı sesi hizmetlerini vermelidir.</w:t>
      </w:r>
    </w:p>
    <w:p w:rsidR="00063A33" w:rsidRPr="00B44F6A" w:rsidRDefault="00063A3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716C9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depolama kullanımını </w:t>
      </w:r>
      <w:r w:rsidR="00EA420E" w:rsidRPr="00B44F6A">
        <w:rPr>
          <w:rFonts w:ascii="Arial" w:eastAsia="Times New Roman" w:hAnsi="Arial" w:cs="Arial"/>
          <w:lang w:eastAsia="tr-TR"/>
        </w:rPr>
        <w:t>görüntüleyebilmelidir.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716C9E" w:rsidRPr="00B44F6A">
        <w:rPr>
          <w:rFonts w:ascii="Arial" w:eastAsia="Times New Roman" w:hAnsi="Arial" w:cs="Arial"/>
          <w:lang w:eastAsia="tr-TR"/>
        </w:rPr>
        <w:t>RAID 0, 1, 5, 6, 10, 50, 60, RAID TP, triple Mirror</w:t>
      </w:r>
      <w:r w:rsidRPr="00B44F6A">
        <w:rPr>
          <w:rFonts w:ascii="Arial" w:eastAsia="Times New Roman" w:hAnsi="Arial" w:cs="Arial"/>
          <w:lang w:eastAsia="tr-TR"/>
        </w:rPr>
        <w:t xml:space="preserve"> seçeneklerini desteklemelidir.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716C9E" w:rsidRPr="00B44F6A">
        <w:rPr>
          <w:rFonts w:ascii="Arial" w:eastAsia="Times New Roman" w:hAnsi="Arial" w:cs="Arial"/>
          <w:lang w:eastAsia="tr-TR"/>
        </w:rPr>
        <w:t>Global hot spare</w:t>
      </w:r>
      <w:r w:rsidRPr="00B44F6A">
        <w:rPr>
          <w:rFonts w:ascii="Arial" w:eastAsia="Times New Roman" w:hAnsi="Arial" w:cs="Arial"/>
          <w:lang w:eastAsia="tr-TR"/>
        </w:rPr>
        <w:t xml:space="preserve"> desteği sunabilmelidir.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716C9E" w:rsidRPr="00B44F6A">
        <w:rPr>
          <w:rFonts w:ascii="Arial" w:eastAsia="Times New Roman" w:hAnsi="Arial" w:cs="Arial"/>
          <w:lang w:eastAsia="tr-TR"/>
        </w:rPr>
        <w:t>SSD read cache</w:t>
      </w:r>
      <w:r w:rsidRPr="00B44F6A">
        <w:rPr>
          <w:rFonts w:ascii="Arial" w:eastAsia="Times New Roman" w:hAnsi="Arial" w:cs="Arial"/>
          <w:lang w:eastAsia="tr-TR"/>
        </w:rPr>
        <w:t xml:space="preserve"> desteği sunabilmelidir.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716C9E" w:rsidRPr="00B44F6A">
        <w:rPr>
          <w:rFonts w:ascii="Arial" w:eastAsia="Times New Roman" w:hAnsi="Arial" w:cs="Arial"/>
          <w:lang w:eastAsia="tr-TR"/>
        </w:rPr>
        <w:t>thin provisioning</w:t>
      </w:r>
      <w:r w:rsidRPr="00B44F6A">
        <w:rPr>
          <w:rFonts w:ascii="Arial" w:eastAsia="Times New Roman" w:hAnsi="Arial" w:cs="Arial"/>
          <w:lang w:eastAsia="tr-TR"/>
        </w:rPr>
        <w:t xml:space="preserve"> servisini desteklemelidir.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paylaşım klasörleri için kota tanımlatabilmelidir.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716C9E" w:rsidRPr="00B44F6A">
        <w:rPr>
          <w:rFonts w:ascii="Arial" w:eastAsia="Times New Roman" w:hAnsi="Arial" w:cs="Arial"/>
          <w:lang w:eastAsia="tr-TR"/>
        </w:rPr>
        <w:t>space reclaim</w:t>
      </w:r>
      <w:r w:rsidRPr="00B44F6A">
        <w:rPr>
          <w:rFonts w:ascii="Arial" w:eastAsia="Times New Roman" w:hAnsi="Arial" w:cs="Arial"/>
          <w:lang w:eastAsia="tr-TR"/>
        </w:rPr>
        <w:t xml:space="preserve"> desteği sunabilmelidir.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paylaşım klasörleri ve LUN için </w:t>
      </w:r>
      <w:r w:rsidR="00716C9E" w:rsidRPr="00B44F6A">
        <w:rPr>
          <w:rFonts w:ascii="Arial" w:eastAsia="Times New Roman" w:hAnsi="Arial" w:cs="Arial"/>
          <w:lang w:eastAsia="tr-TR"/>
        </w:rPr>
        <w:t>snapshots</w:t>
      </w:r>
      <w:r w:rsidRPr="00B44F6A">
        <w:rPr>
          <w:rFonts w:ascii="Arial" w:eastAsia="Times New Roman" w:hAnsi="Arial" w:cs="Arial"/>
          <w:lang w:eastAsia="tr-TR"/>
        </w:rPr>
        <w:t xml:space="preserve"> desteği sunabilmelidir.</w:t>
      </w: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before="24" w:after="24" w:line="408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Snapshot yönetim servisi sunabilmelidir.</w:t>
      </w: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before="24" w:after="24" w:line="408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716C9E" w:rsidRPr="00B44F6A">
        <w:rPr>
          <w:rFonts w:ascii="Arial" w:eastAsia="Times New Roman" w:hAnsi="Arial" w:cs="Arial"/>
          <w:lang w:eastAsia="tr-TR"/>
        </w:rPr>
        <w:t>Snapshot clone</w:t>
      </w:r>
      <w:r w:rsidRPr="00B44F6A">
        <w:rPr>
          <w:rFonts w:ascii="Arial" w:eastAsia="Times New Roman" w:hAnsi="Arial" w:cs="Arial"/>
          <w:lang w:eastAsia="tr-TR"/>
        </w:rPr>
        <w:t xml:space="preserve"> servisi sunabilmelidir.</w:t>
      </w:r>
    </w:p>
    <w:p w:rsidR="00B741E2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before="24" w:after="24" w:line="408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Windows VSS ve </w:t>
      </w:r>
      <w:r w:rsidR="00716C9E" w:rsidRPr="00B44F6A">
        <w:rPr>
          <w:rFonts w:ascii="Arial" w:eastAsia="Times New Roman" w:hAnsi="Arial" w:cs="Arial"/>
          <w:lang w:eastAsia="tr-TR"/>
        </w:rPr>
        <w:t>VMware</w:t>
      </w:r>
      <w:r w:rsidRPr="00B44F6A">
        <w:rPr>
          <w:rFonts w:ascii="Arial" w:eastAsia="Times New Roman" w:hAnsi="Arial" w:cs="Arial"/>
          <w:lang w:eastAsia="tr-TR"/>
        </w:rPr>
        <w:t xml:space="preserve"> için Snapshot agent servisi sunabilmelidir.</w:t>
      </w:r>
      <w:r w:rsidRPr="00B44F6A">
        <w:rPr>
          <w:rFonts w:ascii="Arial" w:eastAsia="Times New Roman" w:hAnsi="Arial" w:cs="Arial"/>
          <w:lang w:eastAsia="tr-TR"/>
        </w:rPr>
        <w:br/>
        <w:t xml:space="preserve">Cihaz inline </w:t>
      </w:r>
      <w:r w:rsidR="00716C9E" w:rsidRPr="00B44F6A">
        <w:rPr>
          <w:rFonts w:ascii="Arial" w:eastAsia="Times New Roman" w:hAnsi="Arial" w:cs="Arial"/>
          <w:lang w:eastAsia="tr-TR"/>
        </w:rPr>
        <w:t>deduplicati</w:t>
      </w:r>
      <w:r w:rsidRPr="00B44F6A">
        <w:rPr>
          <w:rFonts w:ascii="Arial" w:eastAsia="Times New Roman" w:hAnsi="Arial" w:cs="Arial"/>
          <w:lang w:eastAsia="tr-TR"/>
        </w:rPr>
        <w:t>on servisi sunabilmelidir.</w:t>
      </w:r>
      <w:r w:rsidR="00B741E2" w:rsidRPr="00B44F6A">
        <w:rPr>
          <w:rFonts w:ascii="Arial" w:eastAsia="Times New Roman" w:hAnsi="Arial" w:cs="Arial"/>
          <w:lang w:eastAsia="tr-TR"/>
        </w:rPr>
        <w:br/>
      </w: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</w:t>
      </w:r>
      <w:r w:rsidR="00B44F6A">
        <w:rPr>
          <w:rFonts w:ascii="Arial" w:eastAsia="Times New Roman" w:hAnsi="Arial" w:cs="Arial"/>
          <w:lang w:eastAsia="tr-TR"/>
        </w:rPr>
        <w:t xml:space="preserve"> </w:t>
      </w:r>
      <w:r w:rsidRPr="00B44F6A">
        <w:rPr>
          <w:rFonts w:ascii="Arial" w:eastAsia="Times New Roman" w:hAnsi="Arial" w:cs="Arial"/>
          <w:lang w:eastAsia="tr-TR"/>
        </w:rPr>
        <w:t>sıkıştırma servisini desteklemelidir.</w:t>
      </w:r>
      <w:r w:rsidR="00B741E2" w:rsidRPr="00B44F6A">
        <w:rPr>
          <w:rFonts w:ascii="Arial" w:eastAsia="Times New Roman" w:hAnsi="Arial" w:cs="Arial"/>
          <w:lang w:eastAsia="tr-TR"/>
        </w:rPr>
        <w:br/>
      </w: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paylaşım klasörleri ve LUN için şifreleme hizmeti sunabilmelidir.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paylaşım klasörleri için </w:t>
      </w:r>
      <w:r w:rsidR="00716C9E" w:rsidRPr="00B44F6A">
        <w:rPr>
          <w:rFonts w:ascii="Arial" w:eastAsia="Times New Roman" w:hAnsi="Arial" w:cs="Arial"/>
          <w:lang w:eastAsia="tr-TR"/>
        </w:rPr>
        <w:t>WORM (Write O</w:t>
      </w:r>
      <w:r w:rsidRPr="00B44F6A">
        <w:rPr>
          <w:rFonts w:ascii="Arial" w:eastAsia="Times New Roman" w:hAnsi="Arial" w:cs="Arial"/>
          <w:lang w:eastAsia="tr-TR"/>
        </w:rPr>
        <w:t>nce Read Many) desteği sunmalıdır.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çevrimiçi LUN kapasitelerini genişletebilmelidir.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çevrimiçi paylaşım klasörlerinin kapasitelerini genişletebilmelidir.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çevrimiçi </w:t>
      </w:r>
      <w:r w:rsidR="00716C9E" w:rsidRPr="00B44F6A">
        <w:rPr>
          <w:rFonts w:ascii="Arial" w:eastAsia="Times New Roman" w:hAnsi="Arial" w:cs="Arial"/>
          <w:lang w:eastAsia="tr-TR"/>
        </w:rPr>
        <w:t>storage pool expansion</w:t>
      </w:r>
      <w:r w:rsidRPr="00B44F6A">
        <w:rPr>
          <w:rFonts w:ascii="Arial" w:eastAsia="Times New Roman" w:hAnsi="Arial" w:cs="Arial"/>
          <w:lang w:eastAsia="tr-TR"/>
        </w:rPr>
        <w:t xml:space="preserve"> servisini desteklemelidir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716C9E" w:rsidRPr="00B44F6A">
        <w:rPr>
          <w:rFonts w:ascii="Arial" w:eastAsia="Times New Roman" w:hAnsi="Arial" w:cs="Arial"/>
          <w:lang w:eastAsia="tr-TR"/>
        </w:rPr>
        <w:t>Hard drive S.M.A.R.T.</w:t>
      </w:r>
      <w:r w:rsidRPr="00B44F6A">
        <w:rPr>
          <w:rFonts w:ascii="Arial" w:eastAsia="Times New Roman" w:hAnsi="Arial" w:cs="Arial"/>
          <w:lang w:eastAsia="tr-TR"/>
        </w:rPr>
        <w:t xml:space="preserve"> servisini sunmalıdır.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SMART predict data migration servisini desteklemelidir.</w:t>
      </w:r>
    </w:p>
    <w:p w:rsidR="00EA420E" w:rsidRPr="00B44F6A" w:rsidRDefault="00EA420E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EA420E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716C9E" w:rsidRPr="00B44F6A">
        <w:rPr>
          <w:rFonts w:ascii="Arial" w:eastAsia="Times New Roman" w:hAnsi="Arial" w:cs="Arial"/>
          <w:lang w:eastAsia="tr-TR"/>
        </w:rPr>
        <w:t>Time-Limited Error Recovery (TLER)</w:t>
      </w:r>
      <w:r w:rsidRPr="00B44F6A">
        <w:rPr>
          <w:rFonts w:ascii="Arial" w:eastAsia="Times New Roman" w:hAnsi="Arial" w:cs="Arial"/>
          <w:lang w:eastAsia="tr-TR"/>
        </w:rPr>
        <w:t xml:space="preserve"> servisini desteklemelidir.</w:t>
      </w:r>
    </w:p>
    <w:p w:rsidR="00AE0468" w:rsidRPr="00B44F6A" w:rsidRDefault="00AE0468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AE0468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genişleme üniteleri için ID tanımlayabilmelidir.</w:t>
      </w:r>
    </w:p>
    <w:p w:rsidR="00AE0468" w:rsidRPr="00B44F6A" w:rsidRDefault="00AE0468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AE0468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genişleme üniteleri için </w:t>
      </w:r>
      <w:r w:rsidR="00716C9E" w:rsidRPr="00B44F6A">
        <w:rPr>
          <w:rFonts w:ascii="Arial" w:eastAsia="Times New Roman" w:hAnsi="Arial" w:cs="Arial"/>
          <w:lang w:eastAsia="tr-TR"/>
        </w:rPr>
        <w:t>enclosure roaming</w:t>
      </w:r>
      <w:r w:rsidRPr="00B44F6A">
        <w:rPr>
          <w:rFonts w:ascii="Arial" w:eastAsia="Times New Roman" w:hAnsi="Arial" w:cs="Arial"/>
          <w:lang w:eastAsia="tr-TR"/>
        </w:rPr>
        <w:t xml:space="preserve"> servisini desteklemelidir.</w:t>
      </w:r>
    </w:p>
    <w:p w:rsidR="00AE0468" w:rsidRPr="00B44F6A" w:rsidRDefault="00AE0468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AE0468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716C9E" w:rsidRPr="00B44F6A">
        <w:rPr>
          <w:rFonts w:ascii="Arial" w:eastAsia="Times New Roman" w:hAnsi="Arial" w:cs="Arial"/>
          <w:lang w:eastAsia="tr-TR"/>
        </w:rPr>
        <w:t>RAID recovery</w:t>
      </w:r>
      <w:r w:rsidRPr="00B44F6A">
        <w:rPr>
          <w:rFonts w:ascii="Arial" w:eastAsia="Times New Roman" w:hAnsi="Arial" w:cs="Arial"/>
          <w:lang w:eastAsia="tr-TR"/>
        </w:rPr>
        <w:t xml:space="preserve"> servisini desteklemelidir.</w:t>
      </w:r>
    </w:p>
    <w:p w:rsidR="00AE0468" w:rsidRPr="00B44F6A" w:rsidRDefault="00AE0468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716C9E" w:rsidRPr="00B44F6A" w:rsidRDefault="00AE0468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lastRenderedPageBreak/>
        <w:t>Cihaz uçtan uca veri bütünlüğü kontrolünü sağlamalıdır.</w:t>
      </w:r>
    </w:p>
    <w:p w:rsidR="00AE0468" w:rsidRPr="00B44F6A" w:rsidRDefault="00AE0468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AE0468" w:rsidRPr="00B44F6A" w:rsidRDefault="00AE0468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sessiz hata algılama ve iyileştirme servisini desteklemelidir.</w:t>
      </w:r>
    </w:p>
    <w:p w:rsidR="00AE0468" w:rsidRPr="00B44F6A" w:rsidRDefault="00AE0468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587066" w:rsidRPr="00B44F6A" w:rsidRDefault="00B741E2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587066" w:rsidRPr="00B44F6A">
        <w:rPr>
          <w:rFonts w:ascii="Arial" w:eastAsia="Times New Roman" w:hAnsi="Arial" w:cs="Arial"/>
          <w:lang w:eastAsia="tr-TR"/>
        </w:rPr>
        <w:t>Active-Active/Active</w:t>
      </w:r>
      <w:r w:rsidRPr="00B44F6A">
        <w:rPr>
          <w:rFonts w:ascii="Arial" w:eastAsia="Times New Roman" w:hAnsi="Arial" w:cs="Arial"/>
          <w:lang w:eastAsia="tr-TR"/>
        </w:rPr>
        <w:t>-Standby yapılarını desteklemelidir.</w:t>
      </w:r>
    </w:p>
    <w:p w:rsidR="00B741E2" w:rsidRPr="00B44F6A" w:rsidRDefault="00B741E2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587066" w:rsidRPr="00B44F6A" w:rsidRDefault="00B741E2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genişleme üniteleri için </w:t>
      </w:r>
      <w:r w:rsidR="00587066" w:rsidRPr="00B44F6A">
        <w:rPr>
          <w:rFonts w:ascii="Arial" w:eastAsia="Times New Roman" w:hAnsi="Arial" w:cs="Arial"/>
          <w:lang w:eastAsia="tr-TR"/>
        </w:rPr>
        <w:t>Active-Active d</w:t>
      </w:r>
      <w:r w:rsidRPr="00B44F6A">
        <w:rPr>
          <w:rFonts w:ascii="Arial" w:eastAsia="Times New Roman" w:hAnsi="Arial" w:cs="Arial"/>
          <w:lang w:eastAsia="tr-TR"/>
        </w:rPr>
        <w:t>ual controller desteği sunabilmelidir.</w:t>
      </w:r>
    </w:p>
    <w:p w:rsidR="00B741E2" w:rsidRPr="00B44F6A" w:rsidRDefault="00B741E2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B741E2" w:rsidRPr="00B44F6A" w:rsidRDefault="00B741E2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otomatik hata algılama ve yük devretme servisini desteklemelidir.</w:t>
      </w:r>
    </w:p>
    <w:p w:rsidR="00B741E2" w:rsidRPr="00B44F6A" w:rsidRDefault="00B741E2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587066" w:rsidRPr="00B44F6A" w:rsidRDefault="00B741E2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data portları için yük devretme servisini desteklemelidir.</w:t>
      </w:r>
    </w:p>
    <w:p w:rsidR="00B741E2" w:rsidRPr="00B44F6A" w:rsidRDefault="00B741E2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587066" w:rsidRPr="00B44F6A" w:rsidRDefault="00B741E2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network hatalarına karşı yönetim portu desteği sunabilmelidir.</w:t>
      </w:r>
    </w:p>
    <w:p w:rsidR="00B741E2" w:rsidRPr="00B44F6A" w:rsidRDefault="00B741E2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587066" w:rsidRPr="00B44F6A" w:rsidRDefault="00B741E2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çift </w:t>
      </w:r>
      <w:r w:rsidR="00587066" w:rsidRPr="00B44F6A">
        <w:rPr>
          <w:rFonts w:ascii="Arial" w:eastAsia="Times New Roman" w:hAnsi="Arial" w:cs="Arial"/>
          <w:lang w:eastAsia="tr-TR"/>
        </w:rPr>
        <w:t>SAS link loop</w:t>
      </w:r>
      <w:r w:rsidRPr="00B44F6A">
        <w:rPr>
          <w:rFonts w:ascii="Arial" w:eastAsia="Times New Roman" w:hAnsi="Arial" w:cs="Arial"/>
          <w:lang w:eastAsia="tr-TR"/>
        </w:rPr>
        <w:t xml:space="preserve"> desteği sunabilmelidir.</w:t>
      </w:r>
    </w:p>
    <w:p w:rsidR="00B741E2" w:rsidRPr="00B44F6A" w:rsidRDefault="00B741E2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587066" w:rsidRPr="00B44F6A" w:rsidRDefault="00B741E2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iSCSI için MPIO ve ALUA servislerini sunabilmelidir</w:t>
      </w:r>
    </w:p>
    <w:p w:rsidR="00B741E2" w:rsidRPr="00B44F6A" w:rsidRDefault="00B741E2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587066" w:rsidRPr="00B44F6A" w:rsidRDefault="00B741E2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587066" w:rsidRPr="00B44F6A">
        <w:rPr>
          <w:rFonts w:ascii="Arial" w:eastAsia="Times New Roman" w:hAnsi="Arial" w:cs="Arial"/>
          <w:lang w:eastAsia="tr-TR"/>
        </w:rPr>
        <w:t>Link aggregati</w:t>
      </w:r>
      <w:r w:rsidRPr="00B44F6A">
        <w:rPr>
          <w:rFonts w:ascii="Arial" w:eastAsia="Times New Roman" w:hAnsi="Arial" w:cs="Arial"/>
          <w:lang w:eastAsia="tr-TR"/>
        </w:rPr>
        <w:t>on servisini sunabilmelidir.</w:t>
      </w:r>
    </w:p>
    <w:p w:rsidR="00B741E2" w:rsidRPr="00B44F6A" w:rsidRDefault="00B741E2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587066" w:rsidRPr="00B44F6A" w:rsidRDefault="00B741E2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SMB3 servisini sunabilmelidir.</w:t>
      </w:r>
    </w:p>
    <w:p w:rsidR="00B741E2" w:rsidRPr="00B44F6A" w:rsidRDefault="00B741E2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6C0C86" w:rsidRPr="00B44F6A" w:rsidRDefault="006C0C86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Wake on LAN desteği sunabilmelidir.</w:t>
      </w:r>
    </w:p>
    <w:p w:rsidR="006C0C86" w:rsidRPr="00B44F6A" w:rsidRDefault="006C0C86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6C0C86" w:rsidRPr="00B44F6A" w:rsidRDefault="006C0C86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dahili diskler için standby modunu desteklemelidir.</w:t>
      </w:r>
    </w:p>
    <w:p w:rsidR="006C0C86" w:rsidRPr="00B44F6A" w:rsidRDefault="006C0C86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6C0C86" w:rsidRPr="00B44F6A" w:rsidRDefault="006C0C86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güç kesintileri için otomatik tekrar başlatma servisini sunmalıdır.</w:t>
      </w:r>
    </w:p>
    <w:p w:rsidR="006C0C86" w:rsidRPr="00B44F6A" w:rsidRDefault="006C0C86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6C0C86" w:rsidRPr="00B44F6A" w:rsidRDefault="006C0C86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Network UPS  desteği sunabilmelidir.</w:t>
      </w:r>
    </w:p>
    <w:p w:rsidR="00E147C0" w:rsidRPr="00B44F6A" w:rsidRDefault="00E147C0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E147C0" w:rsidRPr="00B44F6A" w:rsidRDefault="00E147C0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çoklu kullanıcı oluşturabilmelidir.</w:t>
      </w:r>
    </w:p>
    <w:p w:rsidR="00E147C0" w:rsidRPr="00B44F6A" w:rsidRDefault="00E147C0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kullanıcı hesapları için Import/Export servisini desteklemelidir.</w:t>
      </w:r>
    </w:p>
    <w:p w:rsidR="00E147C0" w:rsidRPr="00B44F6A" w:rsidRDefault="00E147C0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E147C0" w:rsidRPr="00B44F6A" w:rsidRDefault="00E147C0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kullanıcılar için kota yönetimi sunabilmelidir.</w:t>
      </w:r>
    </w:p>
    <w:p w:rsidR="00E147C0" w:rsidRPr="00B44F6A" w:rsidRDefault="00E147C0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6C0C86" w:rsidRPr="00B44F6A" w:rsidRDefault="00E147C0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alt klasörler için izinleri yapılandırabilmelidir.</w:t>
      </w:r>
    </w:p>
    <w:p w:rsidR="00E147C0" w:rsidRPr="00B44F6A" w:rsidRDefault="00E147C0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825310" w:rsidRPr="00B44F6A" w:rsidRDefault="00825310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Microsoft Active Directory desteği sunabilmelidir.</w:t>
      </w:r>
    </w:p>
    <w:p w:rsidR="00825310" w:rsidRPr="00B44F6A" w:rsidRDefault="00825310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825310" w:rsidRPr="00B44F6A" w:rsidRDefault="00825310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LDAP client desteği sunabilmelidir.</w:t>
      </w:r>
    </w:p>
    <w:p w:rsidR="00825310" w:rsidRPr="00B44F6A" w:rsidRDefault="00825310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825310" w:rsidRPr="00B44F6A" w:rsidRDefault="00825310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Domain kullanıcıları için SMB, FTP ve File Station</w:t>
      </w:r>
      <w:r w:rsidR="00F123C3" w:rsidRPr="00B44F6A">
        <w:rPr>
          <w:rFonts w:ascii="Arial" w:eastAsia="Times New Roman" w:hAnsi="Arial" w:cs="Arial"/>
          <w:lang w:eastAsia="tr-TR"/>
        </w:rPr>
        <w:t xml:space="preserve"> servislerini kullandırabilmelidir.</w:t>
      </w:r>
    </w:p>
    <w:p w:rsidR="00F123C3" w:rsidRPr="00B44F6A" w:rsidRDefault="00F123C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211C2B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Multi-window, multi-tasking  servislerini desteklemelidir.</w:t>
      </w:r>
    </w:p>
    <w:p w:rsidR="00211C2B" w:rsidRPr="00B44F6A" w:rsidRDefault="00211C2B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211C2B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kişiselleştirilmiş masaüstü yönetimi sunabilmelidir.</w:t>
      </w:r>
    </w:p>
    <w:p w:rsidR="00211C2B" w:rsidRPr="00B44F6A" w:rsidRDefault="00211C2B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211C2B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akıllı araç çubukları ve izleme panelleri sunabilmelidir.</w:t>
      </w:r>
    </w:p>
    <w:p w:rsidR="00211C2B" w:rsidRPr="00B44F6A" w:rsidRDefault="00211C2B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211C2B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Smart fan kontrolü sunabilmelidir.</w:t>
      </w:r>
    </w:p>
    <w:p w:rsidR="00211C2B" w:rsidRPr="00B44F6A" w:rsidRDefault="00211C2B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211C2B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SNMP (v2 &amp; v3) servisini desteklemelidir.</w:t>
      </w:r>
    </w:p>
    <w:p w:rsidR="00211C2B" w:rsidRPr="00B44F6A" w:rsidRDefault="00211C2B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6554E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kaynak görüntüleme servislerini desteklemelidir.</w:t>
      </w:r>
    </w:p>
    <w:p w:rsidR="006554E3" w:rsidRPr="00B44F6A" w:rsidRDefault="006554E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6554E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lastRenderedPageBreak/>
        <w:t xml:space="preserve">Cihaz geri dönüşüm kutusu servisini desteklemelidir. (SMB ve </w:t>
      </w:r>
      <w:r w:rsidR="00211C2B" w:rsidRPr="00B44F6A">
        <w:rPr>
          <w:rFonts w:ascii="Arial" w:eastAsia="Times New Roman" w:hAnsi="Arial" w:cs="Arial"/>
          <w:lang w:eastAsia="tr-TR"/>
        </w:rPr>
        <w:t>File Station</w:t>
      </w:r>
      <w:r w:rsidRPr="00B44F6A">
        <w:rPr>
          <w:rFonts w:ascii="Arial" w:eastAsia="Times New Roman" w:hAnsi="Arial" w:cs="Arial"/>
          <w:lang w:eastAsia="tr-TR"/>
        </w:rPr>
        <w:t>)</w:t>
      </w:r>
    </w:p>
    <w:p w:rsidR="006554E3" w:rsidRPr="00B44F6A" w:rsidRDefault="006554E3" w:rsidP="00593EAA">
      <w:pPr>
        <w:pStyle w:val="ListeParagraf"/>
        <w:numPr>
          <w:ilvl w:val="0"/>
          <w:numId w:val="15"/>
        </w:numPr>
        <w:shd w:val="clear" w:color="auto" w:fill="FFFFFF"/>
        <w:spacing w:before="24" w:after="24" w:line="408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otomati</w:t>
      </w:r>
      <w:r w:rsidR="00954E8E">
        <w:rPr>
          <w:rFonts w:ascii="Arial" w:eastAsia="Times New Roman" w:hAnsi="Arial" w:cs="Arial"/>
          <w:lang w:eastAsia="tr-TR"/>
        </w:rPr>
        <w:t>k</w:t>
      </w:r>
      <w:r w:rsidRPr="00B44F6A">
        <w:rPr>
          <w:rFonts w:ascii="Arial" w:eastAsia="Times New Roman" w:hAnsi="Arial" w:cs="Arial"/>
          <w:lang w:eastAsia="tr-TR"/>
        </w:rPr>
        <w:t xml:space="preserve"> veri temizleme servisini desteklemelidir.</w:t>
      </w:r>
    </w:p>
    <w:p w:rsidR="00211C2B" w:rsidRPr="00B44F6A" w:rsidRDefault="006554E3" w:rsidP="00593EAA">
      <w:pPr>
        <w:pStyle w:val="ListeParagraf"/>
        <w:numPr>
          <w:ilvl w:val="0"/>
          <w:numId w:val="15"/>
        </w:numPr>
        <w:shd w:val="clear" w:color="auto" w:fill="FFFFFF"/>
        <w:spacing w:before="24" w:after="24" w:line="408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dosya filtreleme servisini desteklemelidir.</w:t>
      </w:r>
    </w:p>
    <w:p w:rsidR="006554E3" w:rsidRPr="00B44F6A" w:rsidRDefault="006554E3" w:rsidP="00593EAA">
      <w:pPr>
        <w:shd w:val="clear" w:color="auto" w:fill="FFFFFF"/>
        <w:spacing w:before="24" w:after="24" w:line="408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6554E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gelişmiş loglama servisini desteklemelidir.</w:t>
      </w:r>
    </w:p>
    <w:p w:rsidR="006554E3" w:rsidRPr="00B44F6A" w:rsidRDefault="006554E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6554E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Syslog istemci servisini desteklemelidir.</w:t>
      </w:r>
    </w:p>
    <w:p w:rsidR="006554E3" w:rsidRPr="00B44F6A" w:rsidRDefault="006554E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6554E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sistem ayarlarını yedekleyebilmelidir.</w:t>
      </w:r>
    </w:p>
    <w:p w:rsidR="006554E3" w:rsidRPr="00B44F6A" w:rsidRDefault="006554E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6554E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gerektiğinde fabrika ayarlarına geri dönebilmelidir.</w:t>
      </w:r>
    </w:p>
    <w:p w:rsidR="006554E3" w:rsidRPr="00B44F6A" w:rsidRDefault="006554E3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211C2B" w:rsidRPr="00B44F6A" w:rsidRDefault="006554E3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211C2B" w:rsidRPr="00B44F6A">
        <w:rPr>
          <w:rFonts w:ascii="Arial" w:eastAsia="Times New Roman" w:hAnsi="Arial" w:cs="Arial"/>
          <w:lang w:eastAsia="tr-TR"/>
        </w:rPr>
        <w:t>Command Line Interface (CLI)</w:t>
      </w:r>
      <w:r w:rsidRPr="00B44F6A">
        <w:rPr>
          <w:rFonts w:ascii="Arial" w:eastAsia="Times New Roman" w:hAnsi="Arial" w:cs="Arial"/>
          <w:lang w:eastAsia="tr-TR"/>
        </w:rPr>
        <w:t xml:space="preserve"> desteği sunabilmelidir.</w:t>
      </w:r>
    </w:p>
    <w:p w:rsidR="0056362C" w:rsidRPr="00B44F6A" w:rsidRDefault="0056362C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56362C" w:rsidRPr="00B44F6A" w:rsidRDefault="0056362C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dosya paylaşımı için  Windows, Mac ve  Linux/UNIX işletim sistemlerini desteklemelidir.</w:t>
      </w:r>
    </w:p>
    <w:p w:rsidR="0056362C" w:rsidRPr="00B44F6A" w:rsidRDefault="0056362C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56362C" w:rsidRPr="00B44F6A" w:rsidRDefault="0056362C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Windows ACL desteği sunabilmelidir.</w:t>
      </w:r>
    </w:p>
    <w:p w:rsidR="0056362C" w:rsidRPr="00B44F6A" w:rsidRDefault="0056362C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6554E3" w:rsidRPr="00B44F6A" w:rsidRDefault="0056362C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gelişmiş izin servislerini desteklemelidir.</w:t>
      </w:r>
    </w:p>
    <w:p w:rsidR="0056362C" w:rsidRPr="00B44F6A" w:rsidRDefault="0056362C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D62E26" w:rsidRPr="00B44F6A" w:rsidRDefault="00D62E26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FTP over SSL/TLS (Explicit) servislerini desteklemelidir.</w:t>
      </w:r>
    </w:p>
    <w:p w:rsidR="00D62E26" w:rsidRPr="00B44F6A" w:rsidRDefault="00D62E26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D62E26" w:rsidRPr="00B44F6A" w:rsidRDefault="00D62E26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FXP servisini desteklemelidir.</w:t>
      </w:r>
    </w:p>
    <w:p w:rsidR="00D62E26" w:rsidRPr="00B44F6A" w:rsidRDefault="00D62E26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D62E26" w:rsidRPr="00B44F6A" w:rsidRDefault="00D62E26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Passive ftp servisini desteklemelidir.</w:t>
      </w:r>
    </w:p>
    <w:p w:rsidR="00D62E26" w:rsidRPr="00B44F6A" w:rsidRDefault="00D62E26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3D7132" w:rsidRPr="00B44F6A" w:rsidRDefault="00893989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 </w:t>
      </w:r>
      <w:r w:rsidR="003D7132" w:rsidRPr="00B44F6A">
        <w:rPr>
          <w:rFonts w:ascii="Arial" w:eastAsia="Times New Roman" w:hAnsi="Arial" w:cs="Arial"/>
          <w:lang w:eastAsia="tr-TR"/>
        </w:rPr>
        <w:t xml:space="preserve"> Rsync</w:t>
      </w:r>
      <w:r w:rsidRPr="00B44F6A">
        <w:rPr>
          <w:rFonts w:ascii="Arial" w:eastAsia="Times New Roman" w:hAnsi="Arial" w:cs="Arial"/>
          <w:lang w:eastAsia="tr-TR"/>
        </w:rPr>
        <w:t xml:space="preserve"> servisini desteklemelidir.</w:t>
      </w:r>
    </w:p>
    <w:p w:rsidR="00893989" w:rsidRPr="00B44F6A" w:rsidRDefault="00893989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3D7132" w:rsidRPr="00B44F6A" w:rsidRDefault="00893989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3D7132" w:rsidRPr="00B44F6A">
        <w:rPr>
          <w:rFonts w:ascii="Arial" w:eastAsia="Times New Roman" w:hAnsi="Arial" w:cs="Arial"/>
          <w:lang w:eastAsia="tr-TR"/>
        </w:rPr>
        <w:t>Snapsync</w:t>
      </w:r>
      <w:r w:rsidRPr="00B44F6A">
        <w:rPr>
          <w:rFonts w:ascii="Arial" w:eastAsia="Times New Roman" w:hAnsi="Arial" w:cs="Arial"/>
          <w:lang w:eastAsia="tr-TR"/>
        </w:rPr>
        <w:t xml:space="preserve"> servisini desteklemelidir.</w:t>
      </w:r>
    </w:p>
    <w:p w:rsidR="00893989" w:rsidRPr="00B44F6A" w:rsidRDefault="00893989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3D7132" w:rsidRPr="00B44F6A" w:rsidRDefault="00893989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3D7132" w:rsidRPr="00B44F6A">
        <w:rPr>
          <w:rFonts w:ascii="Arial" w:eastAsia="Times New Roman" w:hAnsi="Arial" w:cs="Arial"/>
          <w:lang w:eastAsia="tr-TR"/>
        </w:rPr>
        <w:t>Scheduled backup</w:t>
      </w:r>
      <w:r w:rsidRPr="00B44F6A">
        <w:rPr>
          <w:rFonts w:ascii="Arial" w:eastAsia="Times New Roman" w:hAnsi="Arial" w:cs="Arial"/>
          <w:lang w:eastAsia="tr-TR"/>
        </w:rPr>
        <w:t xml:space="preserve"> servisini desteklemelidir.</w:t>
      </w:r>
    </w:p>
    <w:p w:rsidR="00893989" w:rsidRPr="00B44F6A" w:rsidRDefault="00893989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3D7132" w:rsidRPr="00B44F6A" w:rsidRDefault="00893989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Rsync servisi için Snapshot desteği sunabilmelidir.</w:t>
      </w:r>
    </w:p>
    <w:p w:rsidR="00893989" w:rsidRPr="00B44F6A" w:rsidRDefault="00893989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3D7132" w:rsidRPr="00B44F6A" w:rsidRDefault="00893989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Snapsync  servisi için Compression, Dedup ve transfer rate limitation desteği sunabilmelidir.</w:t>
      </w:r>
    </w:p>
    <w:p w:rsidR="00893989" w:rsidRPr="00B44F6A" w:rsidRDefault="00893989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3D7132" w:rsidRPr="00B44F6A" w:rsidRDefault="00893989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>Cihaz istemci veri yedekleri için ücretsiz yedekleme yazılımı sunmalıdır.</w:t>
      </w:r>
    </w:p>
    <w:p w:rsidR="00893989" w:rsidRPr="00B44F6A" w:rsidRDefault="00893989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3D7132" w:rsidRPr="00B44F6A" w:rsidRDefault="00893989" w:rsidP="00593EAA">
      <w:pPr>
        <w:pStyle w:val="ListeParagraf"/>
        <w:numPr>
          <w:ilvl w:val="0"/>
          <w:numId w:val="15"/>
        </w:num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  <w:r w:rsidRPr="00B44F6A">
        <w:rPr>
          <w:rFonts w:ascii="Arial" w:eastAsia="Times New Roman" w:hAnsi="Arial" w:cs="Arial"/>
          <w:lang w:eastAsia="tr-TR"/>
        </w:rPr>
        <w:t xml:space="preserve">Cihaz </w:t>
      </w:r>
      <w:r w:rsidR="003D7132" w:rsidRPr="00B44F6A">
        <w:rPr>
          <w:rFonts w:ascii="Arial" w:eastAsia="Times New Roman" w:hAnsi="Arial" w:cs="Arial"/>
          <w:lang w:eastAsia="tr-TR"/>
        </w:rPr>
        <w:t xml:space="preserve"> Veeam backup &amp; replication, Acronis True Image, Arcserve backup, emc retros</w:t>
      </w:r>
      <w:r w:rsidRPr="00B44F6A">
        <w:rPr>
          <w:rFonts w:ascii="Arial" w:eastAsia="Times New Roman" w:hAnsi="Arial" w:cs="Arial"/>
          <w:lang w:eastAsia="tr-TR"/>
        </w:rPr>
        <w:t>pect, Symantec Backup Exec gibi üçüncü parti yedekleme yazılımlarını desteklemelidir.</w:t>
      </w:r>
    </w:p>
    <w:p w:rsidR="00893989" w:rsidRPr="00B44F6A" w:rsidRDefault="00893989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D62E26" w:rsidRPr="00B44F6A" w:rsidRDefault="00D62E26" w:rsidP="00593EAA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lang w:eastAsia="tr-TR"/>
        </w:rPr>
      </w:pPr>
    </w:p>
    <w:p w:rsidR="00390AA1" w:rsidRPr="00B44F6A" w:rsidRDefault="00196EC4" w:rsidP="00593EAA">
      <w:pPr>
        <w:jc w:val="both"/>
        <w:rPr>
          <w:rFonts w:ascii="Arial" w:hAnsi="Arial" w:cs="Arial"/>
        </w:rPr>
      </w:pPr>
    </w:p>
    <w:sectPr w:rsidR="00390AA1" w:rsidRPr="00B44F6A" w:rsidSect="0086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C4" w:rsidRDefault="00196EC4" w:rsidP="00693A3F">
      <w:pPr>
        <w:spacing w:after="0" w:line="240" w:lineRule="auto"/>
      </w:pPr>
      <w:r>
        <w:separator/>
      </w:r>
    </w:p>
  </w:endnote>
  <w:endnote w:type="continuationSeparator" w:id="0">
    <w:p w:rsidR="00196EC4" w:rsidRDefault="00196EC4" w:rsidP="0069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C4" w:rsidRDefault="00196EC4" w:rsidP="00693A3F">
      <w:pPr>
        <w:spacing w:after="0" w:line="240" w:lineRule="auto"/>
      </w:pPr>
      <w:r>
        <w:separator/>
      </w:r>
    </w:p>
  </w:footnote>
  <w:footnote w:type="continuationSeparator" w:id="0">
    <w:p w:rsidR="00196EC4" w:rsidRDefault="00196EC4" w:rsidP="0069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440"/>
    <w:multiLevelType w:val="multilevel"/>
    <w:tmpl w:val="19D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F1158"/>
    <w:multiLevelType w:val="multilevel"/>
    <w:tmpl w:val="23C8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E6F2F"/>
    <w:multiLevelType w:val="multilevel"/>
    <w:tmpl w:val="54F2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D4FFD"/>
    <w:multiLevelType w:val="multilevel"/>
    <w:tmpl w:val="ACCC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F41F9"/>
    <w:multiLevelType w:val="multilevel"/>
    <w:tmpl w:val="3958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23B4B"/>
    <w:multiLevelType w:val="multilevel"/>
    <w:tmpl w:val="96D0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75152"/>
    <w:multiLevelType w:val="multilevel"/>
    <w:tmpl w:val="D920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A5BF0"/>
    <w:multiLevelType w:val="multilevel"/>
    <w:tmpl w:val="A728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4042A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A05CB"/>
    <w:multiLevelType w:val="hybridMultilevel"/>
    <w:tmpl w:val="EFF05C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A7AF4"/>
    <w:multiLevelType w:val="multilevel"/>
    <w:tmpl w:val="87E2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A2B8B"/>
    <w:multiLevelType w:val="multilevel"/>
    <w:tmpl w:val="7370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E34C1"/>
    <w:multiLevelType w:val="multilevel"/>
    <w:tmpl w:val="0E72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B4AEC"/>
    <w:multiLevelType w:val="multilevel"/>
    <w:tmpl w:val="F0F0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D3052"/>
    <w:multiLevelType w:val="multilevel"/>
    <w:tmpl w:val="F57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313B2"/>
    <w:multiLevelType w:val="multilevel"/>
    <w:tmpl w:val="69DC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63"/>
    <w:rsid w:val="000170B0"/>
    <w:rsid w:val="00057E7C"/>
    <w:rsid w:val="00063A33"/>
    <w:rsid w:val="0006503B"/>
    <w:rsid w:val="000C2B30"/>
    <w:rsid w:val="0010691E"/>
    <w:rsid w:val="00154F38"/>
    <w:rsid w:val="00196EC4"/>
    <w:rsid w:val="00211C2B"/>
    <w:rsid w:val="002667E4"/>
    <w:rsid w:val="00384F93"/>
    <w:rsid w:val="003D7132"/>
    <w:rsid w:val="0043246D"/>
    <w:rsid w:val="0056362C"/>
    <w:rsid w:val="00587066"/>
    <w:rsid w:val="00593EAA"/>
    <w:rsid w:val="005F0EBA"/>
    <w:rsid w:val="006258B7"/>
    <w:rsid w:val="006554E3"/>
    <w:rsid w:val="00693A3F"/>
    <w:rsid w:val="006C0C86"/>
    <w:rsid w:val="00716C9E"/>
    <w:rsid w:val="007603AC"/>
    <w:rsid w:val="007E283D"/>
    <w:rsid w:val="00825310"/>
    <w:rsid w:val="00865A68"/>
    <w:rsid w:val="00893989"/>
    <w:rsid w:val="008C3D3E"/>
    <w:rsid w:val="008E5153"/>
    <w:rsid w:val="008F54E0"/>
    <w:rsid w:val="0094514D"/>
    <w:rsid w:val="00954E8E"/>
    <w:rsid w:val="00977DE7"/>
    <w:rsid w:val="009D02C1"/>
    <w:rsid w:val="009F127B"/>
    <w:rsid w:val="00AE0468"/>
    <w:rsid w:val="00B44F6A"/>
    <w:rsid w:val="00B741E2"/>
    <w:rsid w:val="00C375B7"/>
    <w:rsid w:val="00C576FF"/>
    <w:rsid w:val="00D441E5"/>
    <w:rsid w:val="00D62E26"/>
    <w:rsid w:val="00D91363"/>
    <w:rsid w:val="00E147C0"/>
    <w:rsid w:val="00E97F17"/>
    <w:rsid w:val="00EA420E"/>
    <w:rsid w:val="00EB727C"/>
    <w:rsid w:val="00F123C3"/>
    <w:rsid w:val="00F701DB"/>
    <w:rsid w:val="00FE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EE0B"/>
  <w15:docId w15:val="{AFA10189-F0A8-47C2-A1B1-BF4DE07F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AA3E1-9B59-4383-8CF2-7DC674535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02270-5AFE-4A56-8AA1-8B74234B1FF2}"/>
</file>

<file path=customXml/itemProps3.xml><?xml version="1.0" encoding="utf-8"?>
<ds:datastoreItem xmlns:ds="http://schemas.openxmlformats.org/officeDocument/2006/customXml" ds:itemID="{D2D11CA3-F029-4FAD-B5A4-248624FB78EA}"/>
</file>

<file path=customXml/itemProps4.xml><?xml version="1.0" encoding="utf-8"?>
<ds:datastoreItem xmlns:ds="http://schemas.openxmlformats.org/officeDocument/2006/customXml" ds:itemID="{E7BBD3CB-E196-44FE-AA9F-70E0C59C1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doğan</dc:creator>
  <cp:lastModifiedBy>RAMAZAN OZSOY</cp:lastModifiedBy>
  <cp:revision>7</cp:revision>
  <dcterms:created xsi:type="dcterms:W3CDTF">2018-07-05T10:55:00Z</dcterms:created>
  <dcterms:modified xsi:type="dcterms:W3CDTF">2019-11-22T06:14:00Z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